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099878" w14:textId="77777777" w:rsidR="00611A68" w:rsidRDefault="00611A68" w:rsidP="00471DE9">
      <w:pPr>
        <w:spacing w:line="276" w:lineRule="auto"/>
        <w:jc w:val="center"/>
        <w:rPr>
          <w:b/>
          <w:sz w:val="24"/>
        </w:rPr>
      </w:pPr>
      <w:r>
        <w:rPr>
          <w:b/>
          <w:sz w:val="24"/>
        </w:rPr>
        <w:t>PROJEKT</w:t>
      </w:r>
    </w:p>
    <w:p w14:paraId="222AD29E" w14:textId="77777777" w:rsidR="00611A68" w:rsidRDefault="00611A68" w:rsidP="00471DE9">
      <w:pPr>
        <w:spacing w:line="276" w:lineRule="auto"/>
        <w:jc w:val="center"/>
        <w:rPr>
          <w:b/>
          <w:sz w:val="24"/>
        </w:rPr>
      </w:pPr>
    </w:p>
    <w:p w14:paraId="5FDEB285" w14:textId="77777777" w:rsidR="00316E6C" w:rsidRDefault="00000000" w:rsidP="00471DE9">
      <w:pPr>
        <w:spacing w:line="276" w:lineRule="auto"/>
        <w:jc w:val="center"/>
        <w:rPr>
          <w:b/>
          <w:sz w:val="24"/>
        </w:rPr>
      </w:pPr>
      <w:r>
        <w:rPr>
          <w:b/>
          <w:sz w:val="24"/>
        </w:rPr>
        <w:t xml:space="preserve">Regulamin określający zasady wyznaczania składu oraz zasady działania </w:t>
      </w:r>
      <w:r>
        <w:rPr>
          <w:b/>
          <w:sz w:val="24"/>
        </w:rPr>
        <w:br/>
        <w:t>Komitetu Rewitalizacji Gminy Jedwabne</w:t>
      </w:r>
    </w:p>
    <w:p w14:paraId="7D736EDB" w14:textId="77777777" w:rsidR="00316E6C" w:rsidRDefault="00316E6C" w:rsidP="00471DE9">
      <w:pPr>
        <w:pStyle w:val="Tekstpodstawowy"/>
        <w:spacing w:line="276" w:lineRule="auto"/>
        <w:rPr>
          <w:b/>
        </w:rPr>
      </w:pPr>
    </w:p>
    <w:p w14:paraId="5070BFE5" w14:textId="77777777" w:rsidR="00316E6C" w:rsidRDefault="00000000" w:rsidP="00471DE9">
      <w:pPr>
        <w:keepNext/>
        <w:spacing w:before="160" w:after="80" w:line="276" w:lineRule="auto"/>
        <w:jc w:val="center"/>
        <w:rPr>
          <w:b/>
          <w:sz w:val="24"/>
        </w:rPr>
      </w:pPr>
      <w:r>
        <w:rPr>
          <w:b/>
          <w:sz w:val="24"/>
        </w:rPr>
        <w:t>Rozdział</w:t>
      </w:r>
      <w:r>
        <w:rPr>
          <w:b/>
          <w:spacing w:val="-5"/>
          <w:sz w:val="24"/>
        </w:rPr>
        <w:t xml:space="preserve"> 1.</w:t>
      </w:r>
    </w:p>
    <w:p w14:paraId="107E833E" w14:textId="77777777" w:rsidR="00316E6C" w:rsidRDefault="00000000" w:rsidP="00471DE9">
      <w:pPr>
        <w:spacing w:line="276" w:lineRule="auto"/>
        <w:jc w:val="center"/>
        <w:rPr>
          <w:b/>
          <w:sz w:val="24"/>
        </w:rPr>
      </w:pPr>
      <w:r>
        <w:rPr>
          <w:b/>
          <w:sz w:val="24"/>
        </w:rPr>
        <w:t>Postanowienia</w:t>
      </w:r>
      <w:r>
        <w:rPr>
          <w:b/>
          <w:spacing w:val="-7"/>
          <w:sz w:val="24"/>
        </w:rPr>
        <w:t xml:space="preserve"> </w:t>
      </w:r>
      <w:r>
        <w:rPr>
          <w:b/>
          <w:spacing w:val="-2"/>
          <w:sz w:val="24"/>
        </w:rPr>
        <w:t>ogólne</w:t>
      </w:r>
    </w:p>
    <w:p w14:paraId="607DAD33" w14:textId="0275B2C2" w:rsidR="00316E6C" w:rsidRDefault="00000000" w:rsidP="009B519E">
      <w:pPr>
        <w:keepNext/>
        <w:spacing w:before="160" w:after="80" w:line="276" w:lineRule="auto"/>
        <w:jc w:val="center"/>
        <w:rPr>
          <w:b/>
          <w:sz w:val="24"/>
        </w:rPr>
      </w:pPr>
      <w:r>
        <w:rPr>
          <w:b/>
          <w:spacing w:val="-5"/>
          <w:sz w:val="24"/>
        </w:rPr>
        <w:t>§</w:t>
      </w:r>
      <w:r w:rsidR="009B519E">
        <w:rPr>
          <w:b/>
          <w:spacing w:val="-5"/>
          <w:sz w:val="24"/>
        </w:rPr>
        <w:t xml:space="preserve"> </w:t>
      </w:r>
      <w:r>
        <w:rPr>
          <w:b/>
          <w:spacing w:val="-5"/>
          <w:sz w:val="24"/>
        </w:rPr>
        <w:t>1</w:t>
      </w:r>
    </w:p>
    <w:p w14:paraId="506A68E6" w14:textId="77777777" w:rsidR="00316E6C" w:rsidRDefault="00316E6C" w:rsidP="00471DE9">
      <w:pPr>
        <w:pStyle w:val="Tekstpodstawowy"/>
        <w:spacing w:line="276" w:lineRule="auto"/>
        <w:rPr>
          <w:b/>
        </w:rPr>
      </w:pPr>
    </w:p>
    <w:p w14:paraId="1D47248F" w14:textId="77777777" w:rsidR="00316E6C" w:rsidRDefault="00000000" w:rsidP="00471DE9">
      <w:pPr>
        <w:pStyle w:val="Akapitzlist"/>
        <w:numPr>
          <w:ilvl w:val="0"/>
          <w:numId w:val="12"/>
        </w:numPr>
        <w:tabs>
          <w:tab w:val="left" w:pos="379"/>
        </w:tabs>
        <w:spacing w:line="276" w:lineRule="auto"/>
        <w:ind w:left="504"/>
        <w:jc w:val="both"/>
        <w:rPr>
          <w:sz w:val="24"/>
        </w:rPr>
      </w:pPr>
      <w:r>
        <w:rPr>
          <w:sz w:val="24"/>
        </w:rPr>
        <w:t>Komitet Rewitalizacji, zwany dalej Komitetem, stanowi forum współpracy i dialogu interesariuszy rewitalizacji z organami Gminy Jedwabne oraz pełni funkcję opiniodawczo-doradczą Burmistrza Jedwabnego w sprawach dotyczących przygotowania, prowadzenia i oceny rewitalizacji.</w:t>
      </w:r>
    </w:p>
    <w:p w14:paraId="4D525618" w14:textId="77777777" w:rsidR="00316E6C" w:rsidRDefault="00000000" w:rsidP="00471DE9">
      <w:pPr>
        <w:pStyle w:val="Akapitzlist"/>
        <w:numPr>
          <w:ilvl w:val="0"/>
          <w:numId w:val="12"/>
        </w:numPr>
        <w:tabs>
          <w:tab w:val="left" w:pos="379"/>
        </w:tabs>
        <w:spacing w:line="276" w:lineRule="auto"/>
        <w:ind w:left="504"/>
        <w:jc w:val="both"/>
        <w:rPr>
          <w:sz w:val="24"/>
        </w:rPr>
      </w:pPr>
      <w:r>
        <w:rPr>
          <w:sz w:val="24"/>
        </w:rPr>
        <w:t>W skład Komitetu wchodzą przedstawiciele interesariuszy</w:t>
      </w:r>
      <w:r>
        <w:rPr>
          <w:spacing w:val="-1"/>
          <w:sz w:val="24"/>
        </w:rPr>
        <w:t xml:space="preserve"> </w:t>
      </w:r>
      <w:r>
        <w:rPr>
          <w:sz w:val="24"/>
        </w:rPr>
        <w:t>rewitalizacji, w rozumieniu art. 2 ust. 2 ustawy z dnia 9 października 2015 roku o rewitalizacji (Dz. U. z 2024 r. poz. 278).</w:t>
      </w:r>
    </w:p>
    <w:p w14:paraId="6ABDAFE2" w14:textId="77777777" w:rsidR="00316E6C" w:rsidRDefault="00000000" w:rsidP="00471DE9">
      <w:pPr>
        <w:pStyle w:val="Akapitzlist"/>
        <w:numPr>
          <w:ilvl w:val="0"/>
          <w:numId w:val="12"/>
        </w:numPr>
        <w:tabs>
          <w:tab w:val="left" w:pos="379"/>
        </w:tabs>
        <w:spacing w:line="276" w:lineRule="auto"/>
        <w:ind w:left="504"/>
        <w:jc w:val="both"/>
        <w:rPr>
          <w:sz w:val="24"/>
        </w:rPr>
      </w:pPr>
      <w:r>
        <w:rPr>
          <w:sz w:val="24"/>
        </w:rPr>
        <w:t>Członkiem Komitetu nie może być osoba skazana prawomocnym wyrokiem sądu za umyślne przestępstwo ścigane z oskarżenia publicznego lub umyślne przestępstwo skarbowe ani osoba, wobec której prawomocnie orzeczono utratę praw publicznych.</w:t>
      </w:r>
    </w:p>
    <w:p w14:paraId="0A1150CA" w14:textId="77777777" w:rsidR="00316E6C" w:rsidRDefault="00000000" w:rsidP="00471DE9">
      <w:pPr>
        <w:pStyle w:val="Akapitzlist"/>
        <w:numPr>
          <w:ilvl w:val="0"/>
          <w:numId w:val="12"/>
        </w:numPr>
        <w:tabs>
          <w:tab w:val="left" w:pos="378"/>
        </w:tabs>
        <w:spacing w:line="276" w:lineRule="auto"/>
        <w:ind w:left="504"/>
        <w:jc w:val="both"/>
        <w:rPr>
          <w:sz w:val="24"/>
        </w:rPr>
      </w:pPr>
      <w:r>
        <w:rPr>
          <w:sz w:val="24"/>
        </w:rPr>
        <w:t>Członkiem</w:t>
      </w:r>
      <w:r>
        <w:rPr>
          <w:spacing w:val="-4"/>
          <w:sz w:val="24"/>
        </w:rPr>
        <w:t xml:space="preserve"> </w:t>
      </w:r>
      <w:r>
        <w:rPr>
          <w:sz w:val="24"/>
        </w:rPr>
        <w:t>Komitetu</w:t>
      </w:r>
      <w:r>
        <w:rPr>
          <w:spacing w:val="-1"/>
          <w:sz w:val="24"/>
        </w:rPr>
        <w:t xml:space="preserve"> </w:t>
      </w:r>
      <w:r>
        <w:rPr>
          <w:sz w:val="24"/>
        </w:rPr>
        <w:t>może</w:t>
      </w:r>
      <w:r>
        <w:rPr>
          <w:spacing w:val="-2"/>
          <w:sz w:val="24"/>
        </w:rPr>
        <w:t xml:space="preserve"> </w:t>
      </w:r>
      <w:r>
        <w:rPr>
          <w:sz w:val="24"/>
        </w:rPr>
        <w:t>być</w:t>
      </w:r>
      <w:r w:rsidR="006A1D59">
        <w:rPr>
          <w:sz w:val="24"/>
        </w:rPr>
        <w:t xml:space="preserve"> jedynie</w:t>
      </w:r>
      <w:r>
        <w:rPr>
          <w:spacing w:val="-2"/>
          <w:sz w:val="24"/>
        </w:rPr>
        <w:t xml:space="preserve"> </w:t>
      </w:r>
      <w:r>
        <w:rPr>
          <w:sz w:val="24"/>
        </w:rPr>
        <w:t xml:space="preserve">osoba </w:t>
      </w:r>
      <w:r>
        <w:rPr>
          <w:spacing w:val="-2"/>
          <w:sz w:val="24"/>
        </w:rPr>
        <w:t>pełnoletnia.</w:t>
      </w:r>
    </w:p>
    <w:p w14:paraId="55550722" w14:textId="77777777" w:rsidR="00316E6C" w:rsidRDefault="00000000" w:rsidP="00471DE9">
      <w:pPr>
        <w:pStyle w:val="Akapitzlist"/>
        <w:numPr>
          <w:ilvl w:val="0"/>
          <w:numId w:val="12"/>
        </w:numPr>
        <w:tabs>
          <w:tab w:val="left" w:pos="378"/>
        </w:tabs>
        <w:spacing w:line="276" w:lineRule="auto"/>
        <w:ind w:left="504"/>
        <w:jc w:val="both"/>
        <w:rPr>
          <w:sz w:val="24"/>
        </w:rPr>
      </w:pPr>
      <w:r>
        <w:rPr>
          <w:sz w:val="24"/>
        </w:rPr>
        <w:t>Członków Komitetu powołuje Burmistrz Jedwabnego.</w:t>
      </w:r>
    </w:p>
    <w:p w14:paraId="39FF9492" w14:textId="77777777" w:rsidR="00316E6C" w:rsidRDefault="00000000" w:rsidP="00471DE9">
      <w:pPr>
        <w:pStyle w:val="Akapitzlist"/>
        <w:numPr>
          <w:ilvl w:val="0"/>
          <w:numId w:val="12"/>
        </w:numPr>
        <w:tabs>
          <w:tab w:val="left" w:pos="379"/>
        </w:tabs>
        <w:spacing w:line="276" w:lineRule="auto"/>
        <w:ind w:left="504"/>
        <w:jc w:val="both"/>
        <w:rPr>
          <w:sz w:val="24"/>
        </w:rPr>
      </w:pPr>
      <w:r>
        <w:rPr>
          <w:sz w:val="24"/>
        </w:rPr>
        <w:t xml:space="preserve">Kadencja Komitetu trwa </w:t>
      </w:r>
      <w:r w:rsidRPr="009B519E">
        <w:rPr>
          <w:b/>
          <w:sz w:val="24"/>
        </w:rPr>
        <w:t>6 lat</w:t>
      </w:r>
      <w:r>
        <w:rPr>
          <w:b/>
          <w:sz w:val="24"/>
        </w:rPr>
        <w:t xml:space="preserve"> </w:t>
      </w:r>
      <w:r>
        <w:rPr>
          <w:sz w:val="24"/>
        </w:rPr>
        <w:t xml:space="preserve">i rozpoczyna się w dniu pierwszego posiedzenia </w:t>
      </w:r>
      <w:r>
        <w:rPr>
          <w:spacing w:val="-2"/>
          <w:sz w:val="24"/>
        </w:rPr>
        <w:t>Komitetu.</w:t>
      </w:r>
    </w:p>
    <w:p w14:paraId="1CF36A20" w14:textId="77777777" w:rsidR="00316E6C" w:rsidRDefault="00000000" w:rsidP="00471DE9">
      <w:pPr>
        <w:pStyle w:val="Akapitzlist"/>
        <w:numPr>
          <w:ilvl w:val="0"/>
          <w:numId w:val="12"/>
        </w:numPr>
        <w:tabs>
          <w:tab w:val="left" w:pos="378"/>
        </w:tabs>
        <w:spacing w:line="276" w:lineRule="auto"/>
        <w:ind w:left="504"/>
        <w:jc w:val="both"/>
        <w:rPr>
          <w:sz w:val="24"/>
        </w:rPr>
      </w:pPr>
      <w:r>
        <w:rPr>
          <w:sz w:val="24"/>
        </w:rPr>
        <w:t>Nabór na członków Komitetu na pierwszą kadencję ogłasza Burmistrz Jedwabnego.</w:t>
      </w:r>
    </w:p>
    <w:p w14:paraId="413B133C" w14:textId="77777777" w:rsidR="00316E6C" w:rsidRDefault="00000000" w:rsidP="00471DE9">
      <w:pPr>
        <w:pStyle w:val="Akapitzlist"/>
        <w:numPr>
          <w:ilvl w:val="0"/>
          <w:numId w:val="12"/>
        </w:numPr>
        <w:tabs>
          <w:tab w:val="left" w:pos="379"/>
        </w:tabs>
        <w:spacing w:line="276" w:lineRule="auto"/>
        <w:ind w:left="504"/>
        <w:jc w:val="both"/>
        <w:rPr>
          <w:sz w:val="24"/>
        </w:rPr>
      </w:pPr>
      <w:r>
        <w:rPr>
          <w:sz w:val="24"/>
        </w:rPr>
        <w:t>Nabór na członków Komitetu na kolejną kadencję ogłasza Burmistrz Jedwabnego na co najmniej 60 dni przed końcem kadencji, zgodnie z trybem określonym w §3.</w:t>
      </w:r>
    </w:p>
    <w:p w14:paraId="125DB4D3" w14:textId="77777777" w:rsidR="00316E6C" w:rsidRDefault="00000000" w:rsidP="00471DE9">
      <w:pPr>
        <w:pStyle w:val="Akapitzlist"/>
        <w:numPr>
          <w:ilvl w:val="0"/>
          <w:numId w:val="12"/>
        </w:numPr>
        <w:tabs>
          <w:tab w:val="left" w:pos="378"/>
        </w:tabs>
        <w:spacing w:line="276" w:lineRule="auto"/>
        <w:ind w:left="504"/>
        <w:jc w:val="both"/>
        <w:rPr>
          <w:sz w:val="24"/>
        </w:rPr>
      </w:pPr>
      <w:r>
        <w:rPr>
          <w:sz w:val="24"/>
        </w:rPr>
        <w:t>Kadencja członka Komitetu wybranego w naborze uzupełniającym, o którym mowa w § 7, wygasa wraz z końcem kadencji Komitetu, na którą został wybrany.</w:t>
      </w:r>
    </w:p>
    <w:p w14:paraId="2FEEB5D4" w14:textId="56450D91" w:rsidR="00316E6C" w:rsidRDefault="00000000" w:rsidP="009B519E">
      <w:pPr>
        <w:keepNext/>
        <w:spacing w:before="160" w:after="80" w:line="276" w:lineRule="auto"/>
        <w:jc w:val="center"/>
        <w:rPr>
          <w:b/>
          <w:sz w:val="24"/>
        </w:rPr>
      </w:pPr>
      <w:r>
        <w:rPr>
          <w:b/>
          <w:sz w:val="24"/>
        </w:rPr>
        <w:t xml:space="preserve">§ </w:t>
      </w:r>
      <w:r>
        <w:rPr>
          <w:b/>
          <w:spacing w:val="-5"/>
          <w:sz w:val="24"/>
        </w:rPr>
        <w:t>2</w:t>
      </w:r>
    </w:p>
    <w:p w14:paraId="73C2622D" w14:textId="77777777" w:rsidR="00316E6C" w:rsidRDefault="00000000" w:rsidP="00471DE9">
      <w:pPr>
        <w:spacing w:line="276" w:lineRule="auto"/>
        <w:jc w:val="both"/>
        <w:rPr>
          <w:sz w:val="24"/>
        </w:rPr>
      </w:pPr>
      <w:r>
        <w:rPr>
          <w:sz w:val="24"/>
        </w:rPr>
        <w:t>Komitet</w:t>
      </w:r>
      <w:r>
        <w:rPr>
          <w:spacing w:val="-1"/>
          <w:sz w:val="24"/>
        </w:rPr>
        <w:t xml:space="preserve"> </w:t>
      </w:r>
      <w:r>
        <w:rPr>
          <w:sz w:val="24"/>
        </w:rPr>
        <w:t>liczy</w:t>
      </w:r>
      <w:r>
        <w:rPr>
          <w:spacing w:val="-9"/>
          <w:sz w:val="24"/>
        </w:rPr>
        <w:t xml:space="preserve"> </w:t>
      </w:r>
      <w:r>
        <w:rPr>
          <w:sz w:val="24"/>
        </w:rPr>
        <w:t>nie</w:t>
      </w:r>
      <w:r>
        <w:rPr>
          <w:spacing w:val="1"/>
          <w:sz w:val="24"/>
        </w:rPr>
        <w:t xml:space="preserve"> </w:t>
      </w:r>
      <w:r>
        <w:rPr>
          <w:sz w:val="24"/>
        </w:rPr>
        <w:t>więcej</w:t>
      </w:r>
      <w:r>
        <w:rPr>
          <w:spacing w:val="1"/>
          <w:sz w:val="24"/>
        </w:rPr>
        <w:t xml:space="preserve"> </w:t>
      </w:r>
      <w:r w:rsidRPr="009B519E">
        <w:rPr>
          <w:sz w:val="24"/>
        </w:rPr>
        <w:t>niż</w:t>
      </w:r>
      <w:r w:rsidRPr="009B519E">
        <w:rPr>
          <w:spacing w:val="2"/>
          <w:sz w:val="24"/>
        </w:rPr>
        <w:t xml:space="preserve"> </w:t>
      </w:r>
      <w:r w:rsidRPr="009B519E">
        <w:rPr>
          <w:b/>
          <w:sz w:val="24"/>
        </w:rPr>
        <w:t>9 członków</w:t>
      </w:r>
      <w:r w:rsidRPr="009B519E">
        <w:rPr>
          <w:sz w:val="24"/>
        </w:rPr>
        <w:t>,</w:t>
      </w:r>
      <w:r w:rsidRPr="009B519E">
        <w:rPr>
          <w:spacing w:val="-1"/>
          <w:sz w:val="24"/>
        </w:rPr>
        <w:t xml:space="preserve"> </w:t>
      </w:r>
      <w:r w:rsidRPr="009B519E">
        <w:rPr>
          <w:sz w:val="24"/>
        </w:rPr>
        <w:t>w</w:t>
      </w:r>
      <w:r>
        <w:rPr>
          <w:sz w:val="24"/>
        </w:rPr>
        <w:t xml:space="preserve"> </w:t>
      </w:r>
      <w:r>
        <w:rPr>
          <w:spacing w:val="-4"/>
          <w:sz w:val="24"/>
        </w:rPr>
        <w:t>tym:</w:t>
      </w:r>
    </w:p>
    <w:p w14:paraId="033D423A" w14:textId="77777777" w:rsidR="006A4EB4" w:rsidRDefault="006A4EB4" w:rsidP="00471DE9">
      <w:pPr>
        <w:pStyle w:val="Akapitzlist"/>
        <w:numPr>
          <w:ilvl w:val="1"/>
          <w:numId w:val="12"/>
        </w:numPr>
        <w:tabs>
          <w:tab w:val="left" w:pos="501"/>
        </w:tabs>
        <w:spacing w:line="276" w:lineRule="auto"/>
        <w:ind w:left="504"/>
        <w:jc w:val="both"/>
        <w:rPr>
          <w:sz w:val="24"/>
        </w:rPr>
      </w:pPr>
      <w:r>
        <w:t>2 mieszkańców obszaru rewitalizacji wyznaczonego uchwałą nr XVII/83/25 Rady Miejskiej w Jedwabnem z dnia 27 października 2025 r. w sprawie wyznaczenia obszaru zdegradowanego i obszaru rewitalizacji Gminy Jedwabne; obszar ten obejmuje część miejscowości Jedwabne: ul. 3 Maja, ul. Cmentarna, ul. Konopnickiej, ul. Kościuszki, ul. Krasickiego, ul. Łomżyńska, ul. Mickiewicza, ul. Nowa, ul. Ogrodowa, ul. Piękna, ul. Plac 250-lecia, ul. Plac Jana Pawła II, część ul. Polna, ul. Poświętna, ul. Przestrzelska, część ul. Przytulska, ul. Raginisa, ul. Rembielińskiego, ul. Sadowa, ul. Spółdzielcza, ul. Stary Rynek, ul. Szkolna, ul. Wesoła, ul. Wojska Polskiego oraz ul. Żwirki i Wigury;</w:t>
      </w:r>
    </w:p>
    <w:p w14:paraId="60225182" w14:textId="77777777" w:rsidR="006A4EB4" w:rsidRDefault="006A4EB4" w:rsidP="00471DE9">
      <w:pPr>
        <w:pStyle w:val="Akapitzlist"/>
        <w:numPr>
          <w:ilvl w:val="1"/>
          <w:numId w:val="12"/>
        </w:numPr>
        <w:tabs>
          <w:tab w:val="left" w:pos="501"/>
        </w:tabs>
        <w:spacing w:line="276" w:lineRule="auto"/>
        <w:ind w:left="504"/>
        <w:jc w:val="both"/>
        <w:rPr>
          <w:sz w:val="24"/>
        </w:rPr>
      </w:pPr>
      <w:r>
        <w:rPr>
          <w:sz w:val="24"/>
        </w:rPr>
        <w:t>1 mieszkańca Gminy Jedwabne zamieszkującego poza obszarem rewitalizacji, o którym mowa w pkt 1;</w:t>
      </w:r>
    </w:p>
    <w:p w14:paraId="1F9DC90A" w14:textId="77777777" w:rsidR="00316E6C" w:rsidRPr="006A4EB4" w:rsidRDefault="006A4EB4" w:rsidP="00471DE9">
      <w:pPr>
        <w:pStyle w:val="Akapitzlist"/>
        <w:numPr>
          <w:ilvl w:val="1"/>
          <w:numId w:val="12"/>
        </w:numPr>
        <w:tabs>
          <w:tab w:val="left" w:pos="501"/>
        </w:tabs>
        <w:spacing w:line="276" w:lineRule="auto"/>
        <w:ind w:left="504"/>
        <w:jc w:val="both"/>
        <w:rPr>
          <w:sz w:val="24"/>
        </w:rPr>
      </w:pPr>
      <w:r>
        <w:rPr>
          <w:sz w:val="24"/>
        </w:rPr>
        <w:t>2 przedsiębiorców wpisanych do Centralnej Ewidencji i Informacji o Działalności Gospodarczej lub osób zasiadających w organach podmiotów wpisanych do rejestru przedsiębiorców Krajowego Rejestru Sądowego, prowadzących działalność na terenie Gminy Jedwabne;</w:t>
      </w:r>
    </w:p>
    <w:p w14:paraId="033642D4" w14:textId="77777777" w:rsidR="00316E6C" w:rsidRDefault="00000000" w:rsidP="00471DE9">
      <w:pPr>
        <w:pStyle w:val="Akapitzlist"/>
        <w:numPr>
          <w:ilvl w:val="1"/>
          <w:numId w:val="12"/>
        </w:numPr>
        <w:tabs>
          <w:tab w:val="left" w:pos="501"/>
        </w:tabs>
        <w:spacing w:line="276" w:lineRule="auto"/>
        <w:ind w:left="504"/>
        <w:jc w:val="both"/>
        <w:rPr>
          <w:sz w:val="24"/>
        </w:rPr>
      </w:pPr>
      <w:r>
        <w:rPr>
          <w:sz w:val="24"/>
        </w:rPr>
        <w:lastRenderedPageBreak/>
        <w:t>2 przedstawicieli podmiotów prowadzących na terenie Gminy Jedwabne działalność społeczną, w tym organizacji pozarządowych i grup nieformalnych;</w:t>
      </w:r>
    </w:p>
    <w:p w14:paraId="53AE6959" w14:textId="77777777" w:rsidR="00F35832" w:rsidRDefault="00000000" w:rsidP="00471DE9">
      <w:pPr>
        <w:pStyle w:val="Akapitzlist"/>
        <w:numPr>
          <w:ilvl w:val="1"/>
          <w:numId w:val="12"/>
        </w:numPr>
        <w:tabs>
          <w:tab w:val="left" w:pos="501"/>
        </w:tabs>
        <w:spacing w:line="276" w:lineRule="auto"/>
        <w:ind w:left="504"/>
        <w:jc w:val="both"/>
        <w:rPr>
          <w:sz w:val="24"/>
        </w:rPr>
      </w:pPr>
      <w:r>
        <w:rPr>
          <w:sz w:val="24"/>
        </w:rPr>
        <w:t>1 przedstawiciela właścicieli, użytkowników wieczystych nieruchomości lub podmiotów zarządzających nieruchomościami znajdującymi się na obszarze rewitalizacji, w tym spółdzielni mieszkaniowych, wspólnot mieszkaniowych, społecznych inicjatyw mieszkaniowych i towarzystw budownictwa społecznego;</w:t>
      </w:r>
    </w:p>
    <w:p w14:paraId="650C6D39" w14:textId="77777777" w:rsidR="00316E6C" w:rsidRPr="00684890" w:rsidRDefault="00000000" w:rsidP="00471DE9">
      <w:pPr>
        <w:pStyle w:val="Akapitzlist"/>
        <w:numPr>
          <w:ilvl w:val="1"/>
          <w:numId w:val="12"/>
        </w:numPr>
        <w:tabs>
          <w:tab w:val="left" w:pos="501"/>
        </w:tabs>
        <w:spacing w:line="276" w:lineRule="auto"/>
        <w:ind w:left="504"/>
        <w:jc w:val="both"/>
        <w:rPr>
          <w:sz w:val="24"/>
        </w:rPr>
      </w:pPr>
      <w:r>
        <w:rPr>
          <w:sz w:val="24"/>
        </w:rPr>
        <w:t>1 przedstawiciela Urzędu Miejskiego w Jedwabnem, gminnej jednostki organizacyjnej albo gminnej osoby prawnej, wyznaczonego przez Burmistrza Jedwabnego.</w:t>
      </w:r>
    </w:p>
    <w:p w14:paraId="28C71826" w14:textId="77777777" w:rsidR="00471DE9" w:rsidRDefault="00471DE9" w:rsidP="00471DE9">
      <w:pPr>
        <w:spacing w:line="276" w:lineRule="auto"/>
        <w:jc w:val="center"/>
        <w:rPr>
          <w:b/>
          <w:sz w:val="24"/>
        </w:rPr>
      </w:pPr>
    </w:p>
    <w:p w14:paraId="78F6279E" w14:textId="77777777" w:rsidR="00471DE9" w:rsidRDefault="00471DE9" w:rsidP="00471DE9">
      <w:pPr>
        <w:spacing w:line="276" w:lineRule="auto"/>
        <w:jc w:val="center"/>
        <w:rPr>
          <w:b/>
          <w:sz w:val="24"/>
        </w:rPr>
      </w:pPr>
    </w:p>
    <w:p w14:paraId="165AD2FC" w14:textId="77777777" w:rsidR="00316E6C" w:rsidRDefault="00000000" w:rsidP="00471DE9">
      <w:pPr>
        <w:keepNext/>
        <w:spacing w:before="160" w:after="80" w:line="276" w:lineRule="auto"/>
        <w:jc w:val="center"/>
        <w:rPr>
          <w:b/>
          <w:sz w:val="24"/>
        </w:rPr>
      </w:pPr>
      <w:r>
        <w:rPr>
          <w:b/>
          <w:sz w:val="24"/>
        </w:rPr>
        <w:t>Rozdział</w:t>
      </w:r>
      <w:r>
        <w:rPr>
          <w:b/>
          <w:spacing w:val="-5"/>
          <w:sz w:val="24"/>
        </w:rPr>
        <w:t xml:space="preserve"> 2.</w:t>
      </w:r>
    </w:p>
    <w:p w14:paraId="355CC751" w14:textId="77777777" w:rsidR="00316E6C" w:rsidRDefault="00000000" w:rsidP="00471DE9">
      <w:pPr>
        <w:spacing w:line="276" w:lineRule="auto"/>
        <w:jc w:val="center"/>
        <w:rPr>
          <w:b/>
        </w:rPr>
      </w:pPr>
      <w:r>
        <w:rPr>
          <w:b/>
          <w:sz w:val="24"/>
        </w:rPr>
        <w:t>Zasady</w:t>
      </w:r>
      <w:r>
        <w:rPr>
          <w:b/>
          <w:spacing w:val="-5"/>
          <w:sz w:val="24"/>
        </w:rPr>
        <w:t xml:space="preserve"> </w:t>
      </w:r>
      <w:r>
        <w:rPr>
          <w:b/>
          <w:sz w:val="24"/>
        </w:rPr>
        <w:t>wyznaczania</w:t>
      </w:r>
      <w:r>
        <w:rPr>
          <w:b/>
          <w:spacing w:val="-5"/>
          <w:sz w:val="24"/>
        </w:rPr>
        <w:t xml:space="preserve"> </w:t>
      </w:r>
      <w:r>
        <w:rPr>
          <w:b/>
          <w:sz w:val="24"/>
        </w:rPr>
        <w:t>składu</w:t>
      </w:r>
      <w:r>
        <w:rPr>
          <w:b/>
          <w:spacing w:val="-4"/>
          <w:sz w:val="24"/>
        </w:rPr>
        <w:t xml:space="preserve"> </w:t>
      </w:r>
      <w:r>
        <w:rPr>
          <w:b/>
          <w:sz w:val="24"/>
        </w:rPr>
        <w:t>Komitetu</w:t>
      </w:r>
      <w:r>
        <w:rPr>
          <w:b/>
          <w:spacing w:val="-5"/>
          <w:sz w:val="24"/>
        </w:rPr>
        <w:t xml:space="preserve"> </w:t>
      </w:r>
      <w:r>
        <w:rPr>
          <w:b/>
          <w:spacing w:val="-2"/>
          <w:sz w:val="24"/>
        </w:rPr>
        <w:t>Rewitalizacji</w:t>
      </w:r>
    </w:p>
    <w:p w14:paraId="435749FD" w14:textId="77777777" w:rsidR="00316E6C" w:rsidRDefault="00316E6C" w:rsidP="00471DE9">
      <w:pPr>
        <w:pStyle w:val="Tekstpodstawowy"/>
        <w:spacing w:line="276" w:lineRule="auto"/>
      </w:pPr>
    </w:p>
    <w:p w14:paraId="06BE4767" w14:textId="4B9CB7D4" w:rsidR="00471DE9" w:rsidRDefault="00471DE9" w:rsidP="009B519E">
      <w:pPr>
        <w:keepNext/>
        <w:spacing w:before="160" w:after="80" w:line="276" w:lineRule="auto"/>
        <w:jc w:val="center"/>
        <w:rPr>
          <w:b/>
          <w:sz w:val="24"/>
        </w:rPr>
      </w:pPr>
      <w:r>
        <w:rPr>
          <w:b/>
          <w:sz w:val="24"/>
        </w:rPr>
        <w:t xml:space="preserve">§ </w:t>
      </w:r>
      <w:r>
        <w:rPr>
          <w:b/>
          <w:spacing w:val="-5"/>
          <w:sz w:val="24"/>
        </w:rPr>
        <w:t>3</w:t>
      </w:r>
    </w:p>
    <w:p w14:paraId="4CC601C0" w14:textId="77777777" w:rsidR="00316E6C" w:rsidRDefault="00000000" w:rsidP="00471DE9">
      <w:pPr>
        <w:pStyle w:val="Akapitzlist"/>
        <w:numPr>
          <w:ilvl w:val="0"/>
          <w:numId w:val="11"/>
        </w:numPr>
        <w:tabs>
          <w:tab w:val="left" w:pos="379"/>
        </w:tabs>
        <w:spacing w:line="276" w:lineRule="auto"/>
        <w:ind w:left="504"/>
        <w:jc w:val="both"/>
        <w:rPr>
          <w:sz w:val="24"/>
        </w:rPr>
      </w:pPr>
      <w:r>
        <w:rPr>
          <w:sz w:val="24"/>
        </w:rPr>
        <w:t>Członkowie Komitetu, o których mowa w § 2 pkt 1-5, wyłaniani są spośród interesariuszy rewitalizacji w trybie otwartego naboru, z uwzględnieniem zasad określonych w § 4.</w:t>
      </w:r>
    </w:p>
    <w:p w14:paraId="633DF997" w14:textId="77777777" w:rsidR="00316E6C" w:rsidRDefault="00000000" w:rsidP="00471DE9">
      <w:pPr>
        <w:pStyle w:val="Akapitzlist"/>
        <w:numPr>
          <w:ilvl w:val="0"/>
          <w:numId w:val="11"/>
        </w:numPr>
        <w:tabs>
          <w:tab w:val="left" w:pos="379"/>
        </w:tabs>
        <w:spacing w:line="276" w:lineRule="auto"/>
        <w:ind w:left="504"/>
        <w:jc w:val="both"/>
        <w:rPr>
          <w:sz w:val="24"/>
        </w:rPr>
      </w:pPr>
      <w:r>
        <w:rPr>
          <w:sz w:val="24"/>
        </w:rPr>
        <w:t>Członek Komitetu, o którym mowa w § 2 pkt 6, wyznaczany jest przez Burmistrza Jedwabnego.</w:t>
      </w:r>
    </w:p>
    <w:p w14:paraId="5B9D03B3" w14:textId="0ED5C1D3" w:rsidR="00316E6C" w:rsidRDefault="00000000" w:rsidP="00471DE9">
      <w:pPr>
        <w:pStyle w:val="Akapitzlist"/>
        <w:numPr>
          <w:ilvl w:val="0"/>
          <w:numId w:val="11"/>
        </w:numPr>
        <w:tabs>
          <w:tab w:val="left" w:pos="379"/>
        </w:tabs>
        <w:spacing w:line="276" w:lineRule="auto"/>
        <w:ind w:left="504"/>
        <w:jc w:val="both"/>
        <w:rPr>
          <w:sz w:val="24"/>
        </w:rPr>
      </w:pPr>
      <w:r>
        <w:rPr>
          <w:sz w:val="24"/>
        </w:rPr>
        <w:t>Burmistrz Jedwabnego ogłasza nabór na członków Komitetu Rewitalizacji poprzez zamieszczenie ogłoszenia w Biuletynie Informacji Publicznej</w:t>
      </w:r>
      <w:r w:rsidR="009B519E">
        <w:rPr>
          <w:sz w:val="24"/>
        </w:rPr>
        <w:t xml:space="preserve"> Gminy Jedwabne</w:t>
      </w:r>
      <w:r>
        <w:rPr>
          <w:sz w:val="24"/>
        </w:rPr>
        <w:t>, na stronie internetowej Gminy Jedwabne oraz na tablicy ogłoszeń w siedzibie Urzędu Miejskiego w Jedwabnem.</w:t>
      </w:r>
    </w:p>
    <w:p w14:paraId="31A3CECF" w14:textId="77777777" w:rsidR="00316E6C" w:rsidRDefault="00000000" w:rsidP="00471DE9">
      <w:pPr>
        <w:pStyle w:val="Akapitzlist"/>
        <w:numPr>
          <w:ilvl w:val="0"/>
          <w:numId w:val="11"/>
        </w:numPr>
        <w:tabs>
          <w:tab w:val="left" w:pos="379"/>
        </w:tabs>
        <w:spacing w:line="276" w:lineRule="auto"/>
        <w:ind w:left="504"/>
        <w:jc w:val="both"/>
        <w:rPr>
          <w:sz w:val="24"/>
        </w:rPr>
      </w:pPr>
      <w:r>
        <w:rPr>
          <w:sz w:val="24"/>
        </w:rPr>
        <w:t>Termin składania zgłoszeń nie może być krótszy niż 14 dni od dnia ogłoszenia naboru.</w:t>
      </w:r>
    </w:p>
    <w:p w14:paraId="74419A70" w14:textId="77777777" w:rsidR="00316E6C" w:rsidRDefault="00000000" w:rsidP="00471DE9">
      <w:pPr>
        <w:pStyle w:val="Akapitzlist"/>
        <w:numPr>
          <w:ilvl w:val="0"/>
          <w:numId w:val="11"/>
        </w:numPr>
        <w:tabs>
          <w:tab w:val="left" w:pos="379"/>
        </w:tabs>
        <w:spacing w:line="276" w:lineRule="auto"/>
        <w:ind w:left="504"/>
        <w:jc w:val="both"/>
        <w:rPr>
          <w:sz w:val="24"/>
        </w:rPr>
      </w:pPr>
      <w:r>
        <w:rPr>
          <w:sz w:val="24"/>
        </w:rPr>
        <w:t>Kandydat może zgłosić swoją kandydaturę wyłącznie w jednej kategorii wskazanej w § 2 pkt 1-5. Zgłoszenie kandydata oznacza zgodę na kandydowanie i reprezentowanie danej grupy interesariuszy. Kandydatura wymaga poparcia co najmniej 2 innych interesariuszy należących do tej samej kategorii, potwierdzonego podpisami na formularzu zgłoszeniowym. W przypadku gdy poparcia udziela podmiot, o którym mowa w § 2 pkt 3-5, oświadczenie o poparciu podpisuje osoba uprawniona do jego reprezentowania.</w:t>
      </w:r>
    </w:p>
    <w:p w14:paraId="13CEA038" w14:textId="77777777" w:rsidR="00316E6C" w:rsidRDefault="00000000" w:rsidP="00471DE9">
      <w:pPr>
        <w:pStyle w:val="Akapitzlist"/>
        <w:numPr>
          <w:ilvl w:val="0"/>
          <w:numId w:val="11"/>
        </w:numPr>
        <w:tabs>
          <w:tab w:val="left" w:pos="378"/>
        </w:tabs>
        <w:spacing w:line="276" w:lineRule="auto"/>
        <w:ind w:left="504"/>
        <w:jc w:val="both"/>
        <w:rPr>
          <w:sz w:val="24"/>
        </w:rPr>
      </w:pPr>
      <w:r>
        <w:rPr>
          <w:sz w:val="24"/>
        </w:rPr>
        <w:t>Warunkiem zakwalifikowania zgłoszenia jest spełnienie wymagań właściwych dla kategorii, w której kandydat się zgłasza, uzyskanie wymaganej liczby poparć oraz złożenie kompletnego formularza zgłoszeniowego w terminie określonym w ogłoszeniu o naborze.</w:t>
      </w:r>
    </w:p>
    <w:p w14:paraId="78E53C9D" w14:textId="77777777" w:rsidR="00471DE9" w:rsidRDefault="00000000" w:rsidP="00471DE9">
      <w:pPr>
        <w:pStyle w:val="Akapitzlist"/>
        <w:numPr>
          <w:ilvl w:val="0"/>
          <w:numId w:val="11"/>
        </w:numPr>
        <w:tabs>
          <w:tab w:val="left" w:pos="379"/>
        </w:tabs>
        <w:spacing w:line="276" w:lineRule="auto"/>
        <w:ind w:left="504"/>
        <w:jc w:val="both"/>
        <w:rPr>
          <w:sz w:val="24"/>
        </w:rPr>
      </w:pPr>
      <w:r>
        <w:rPr>
          <w:sz w:val="24"/>
        </w:rPr>
        <w:t>Niekompletne formularze zgłoszeniowe oraz formularze złożone po terminie nie podlegają rozpatrzeniu.</w:t>
      </w:r>
    </w:p>
    <w:p w14:paraId="0D533CB0" w14:textId="77777777" w:rsidR="00471DE9" w:rsidRDefault="00000000" w:rsidP="00471DE9">
      <w:pPr>
        <w:pStyle w:val="Akapitzlist"/>
        <w:numPr>
          <w:ilvl w:val="0"/>
          <w:numId w:val="11"/>
        </w:numPr>
        <w:tabs>
          <w:tab w:val="left" w:pos="379"/>
        </w:tabs>
        <w:spacing w:line="276" w:lineRule="auto"/>
        <w:ind w:left="504"/>
        <w:jc w:val="both"/>
        <w:rPr>
          <w:sz w:val="24"/>
        </w:rPr>
      </w:pPr>
      <w:r>
        <w:rPr>
          <w:sz w:val="24"/>
        </w:rPr>
        <w:t>Wzór formularza zgłoszeniowego stanowi załącznik do niniejszego Regulaminu. Wraz z ogłoszeniem o naborze udostępnia się klauzulę informacyjną dotyczącą przetwarzania danych osobowych kandydatów oraz osób popierających kandydatury.</w:t>
      </w:r>
    </w:p>
    <w:p w14:paraId="4D4BE3E9" w14:textId="77777777" w:rsidR="00471DE9" w:rsidRDefault="00000000" w:rsidP="00471DE9">
      <w:pPr>
        <w:pStyle w:val="Akapitzlist"/>
        <w:numPr>
          <w:ilvl w:val="0"/>
          <w:numId w:val="11"/>
        </w:numPr>
        <w:tabs>
          <w:tab w:val="left" w:pos="379"/>
        </w:tabs>
        <w:spacing w:line="276" w:lineRule="auto"/>
        <w:ind w:left="504"/>
        <w:jc w:val="both"/>
        <w:rPr>
          <w:sz w:val="24"/>
        </w:rPr>
      </w:pPr>
      <w:r>
        <w:rPr>
          <w:sz w:val="24"/>
        </w:rPr>
        <w:t>Dokumenty złożone przez kandydatów w ramach naboru nie podlegają zwrotowi.</w:t>
      </w:r>
    </w:p>
    <w:p w14:paraId="73732F6B" w14:textId="7A5936EA" w:rsidR="00316E6C" w:rsidRPr="00471DE9" w:rsidRDefault="00471DE9" w:rsidP="009B519E">
      <w:pPr>
        <w:pStyle w:val="Akapitzlist"/>
        <w:keepNext/>
        <w:tabs>
          <w:tab w:val="left" w:pos="379"/>
        </w:tabs>
        <w:spacing w:before="160" w:after="80" w:line="276" w:lineRule="auto"/>
        <w:ind w:left="0" w:firstLine="0"/>
        <w:jc w:val="center"/>
        <w:rPr>
          <w:sz w:val="24"/>
        </w:rPr>
      </w:pPr>
      <w:r w:rsidRPr="00471DE9">
        <w:rPr>
          <w:b/>
          <w:spacing w:val="-5"/>
          <w:sz w:val="24"/>
        </w:rPr>
        <w:t>§</w:t>
      </w:r>
      <w:r w:rsidR="009B519E">
        <w:rPr>
          <w:b/>
          <w:spacing w:val="-5"/>
          <w:sz w:val="24"/>
        </w:rPr>
        <w:t xml:space="preserve"> </w:t>
      </w:r>
      <w:r w:rsidRPr="00471DE9">
        <w:rPr>
          <w:b/>
          <w:spacing w:val="-5"/>
          <w:sz w:val="24"/>
        </w:rPr>
        <w:t>4</w:t>
      </w:r>
    </w:p>
    <w:p w14:paraId="24EF0A8B" w14:textId="77777777" w:rsidR="00316E6C" w:rsidRDefault="00000000" w:rsidP="00471DE9">
      <w:pPr>
        <w:pStyle w:val="Akapitzlist"/>
        <w:numPr>
          <w:ilvl w:val="0"/>
          <w:numId w:val="10"/>
        </w:numPr>
        <w:tabs>
          <w:tab w:val="left" w:pos="379"/>
        </w:tabs>
        <w:spacing w:line="276" w:lineRule="auto"/>
        <w:ind w:left="504"/>
        <w:jc w:val="both"/>
        <w:rPr>
          <w:sz w:val="24"/>
        </w:rPr>
      </w:pPr>
      <w:r>
        <w:rPr>
          <w:sz w:val="24"/>
        </w:rPr>
        <w:t xml:space="preserve">Jeżeli liczba kandydatów spełniających wymagania w danej kategorii, o której mowa w § 2 pkt 1-5, nie przekracza liczby miejsc przewidzianych dla tej kategorii, wszyscy ci </w:t>
      </w:r>
      <w:r>
        <w:rPr>
          <w:sz w:val="24"/>
        </w:rPr>
        <w:lastRenderedPageBreak/>
        <w:t>kandydaci zostają wyłonieni do składu Komitetu.</w:t>
      </w:r>
    </w:p>
    <w:p w14:paraId="017434EA" w14:textId="77777777" w:rsidR="00316E6C" w:rsidRDefault="00000000" w:rsidP="00471DE9">
      <w:pPr>
        <w:pStyle w:val="Akapitzlist"/>
        <w:numPr>
          <w:ilvl w:val="0"/>
          <w:numId w:val="10"/>
        </w:numPr>
        <w:tabs>
          <w:tab w:val="left" w:pos="379"/>
        </w:tabs>
        <w:spacing w:line="276" w:lineRule="auto"/>
        <w:ind w:left="504"/>
        <w:jc w:val="both"/>
        <w:rPr>
          <w:sz w:val="24"/>
        </w:rPr>
      </w:pPr>
      <w:r>
        <w:rPr>
          <w:sz w:val="24"/>
        </w:rPr>
        <w:t>Jeżeli liczba kandydatów w danej kategorii przekracza liczbę miejsc, Burmistrz Jedwabnego zwołuje zebranie wyborcze interesariuszy tej kategorii. Informację o terminie, miejscu i zasadach udziału w zebraniu podaje się do publicznej wiadomości w sposób określony w § 3 ust. 3, co najmniej 7 dni przed terminem zebrania.</w:t>
      </w:r>
    </w:p>
    <w:p w14:paraId="621EB43F" w14:textId="77777777" w:rsidR="00316E6C" w:rsidRDefault="00000000" w:rsidP="00471DE9">
      <w:pPr>
        <w:pStyle w:val="Akapitzlist"/>
        <w:numPr>
          <w:ilvl w:val="0"/>
          <w:numId w:val="10"/>
        </w:numPr>
        <w:tabs>
          <w:tab w:val="left" w:pos="379"/>
        </w:tabs>
        <w:spacing w:line="276" w:lineRule="auto"/>
        <w:ind w:left="504"/>
        <w:jc w:val="both"/>
        <w:rPr>
          <w:sz w:val="24"/>
        </w:rPr>
      </w:pPr>
      <w:r>
        <w:rPr>
          <w:sz w:val="24"/>
        </w:rPr>
        <w:t>W zebraniu wyborczym mogą uczestniczyć interesariusze należący do kategorii, której dotyczy wybór, po wykazaniu spełnienia warunków przynależności do tej kategorii. Każdy uprawniony uczestnik dysponuje jednym głosem.</w:t>
      </w:r>
    </w:p>
    <w:p w14:paraId="4EF5BA6A" w14:textId="77777777" w:rsidR="00316E6C" w:rsidRDefault="00000000" w:rsidP="00471DE9">
      <w:pPr>
        <w:pStyle w:val="Akapitzlist"/>
        <w:numPr>
          <w:ilvl w:val="0"/>
          <w:numId w:val="10"/>
        </w:numPr>
        <w:tabs>
          <w:tab w:val="left" w:pos="379"/>
        </w:tabs>
        <w:spacing w:line="276" w:lineRule="auto"/>
        <w:ind w:left="504"/>
        <w:jc w:val="both"/>
        <w:rPr>
          <w:sz w:val="24"/>
        </w:rPr>
      </w:pPr>
      <w:r>
        <w:rPr>
          <w:sz w:val="24"/>
        </w:rPr>
        <w:t>Wyboru dokonuje się w głosowaniu tajnym. Wyłonieni zostają kandydaci, którzy uzyskali kolejno największą liczbę ważnie oddanych głosów, do wyczerpania liczby miejsc przewidzianych dla danej kategorii.</w:t>
      </w:r>
    </w:p>
    <w:p w14:paraId="43FD5E88" w14:textId="77777777" w:rsidR="00316E6C" w:rsidRDefault="00000000" w:rsidP="00471DE9">
      <w:pPr>
        <w:pStyle w:val="Akapitzlist"/>
        <w:numPr>
          <w:ilvl w:val="0"/>
          <w:numId w:val="10"/>
        </w:numPr>
        <w:tabs>
          <w:tab w:val="left" w:pos="379"/>
        </w:tabs>
        <w:spacing w:line="276" w:lineRule="auto"/>
        <w:ind w:left="504"/>
        <w:jc w:val="both"/>
        <w:rPr>
          <w:sz w:val="24"/>
        </w:rPr>
      </w:pPr>
      <w:r>
        <w:rPr>
          <w:sz w:val="24"/>
        </w:rPr>
        <w:t>W przypadku równej liczby głosów, która uniemożliwia ustalenie osoby wyłonionej do Komitetu, rozstrzygnięcie następuje w drodze losowania przeprowadzonego bezpośrednio po głosowaniu spośród kandydatów, którzy uzyskali równą liczbę głosów. Z przebiegu zebrania wyborczego sporządza się protokół.</w:t>
      </w:r>
    </w:p>
    <w:p w14:paraId="6A206211" w14:textId="02BA55E3" w:rsidR="00316E6C" w:rsidRPr="00471DE9" w:rsidRDefault="00471DE9" w:rsidP="009B519E">
      <w:pPr>
        <w:keepNext/>
        <w:spacing w:before="160" w:after="80" w:line="276" w:lineRule="auto"/>
        <w:jc w:val="center"/>
        <w:rPr>
          <w:b/>
          <w:spacing w:val="-5"/>
          <w:sz w:val="24"/>
        </w:rPr>
      </w:pPr>
      <w:r w:rsidRPr="00471DE9">
        <w:rPr>
          <w:b/>
          <w:spacing w:val="-5"/>
          <w:sz w:val="24"/>
        </w:rPr>
        <w:t>§</w:t>
      </w:r>
      <w:r w:rsidR="009B519E">
        <w:rPr>
          <w:b/>
          <w:spacing w:val="-5"/>
          <w:sz w:val="24"/>
        </w:rPr>
        <w:t xml:space="preserve"> </w:t>
      </w:r>
      <w:r w:rsidRPr="00471DE9">
        <w:rPr>
          <w:b/>
          <w:spacing w:val="-5"/>
          <w:sz w:val="24"/>
        </w:rPr>
        <w:t>5</w:t>
      </w:r>
    </w:p>
    <w:p w14:paraId="775F1E22" w14:textId="77777777" w:rsidR="00316E6C" w:rsidRPr="00F35832" w:rsidRDefault="00000000" w:rsidP="00471DE9">
      <w:pPr>
        <w:pStyle w:val="Akapitzlist"/>
        <w:numPr>
          <w:ilvl w:val="0"/>
          <w:numId w:val="9"/>
        </w:numPr>
        <w:tabs>
          <w:tab w:val="left" w:pos="378"/>
        </w:tabs>
        <w:spacing w:line="276" w:lineRule="auto"/>
        <w:ind w:left="504"/>
        <w:jc w:val="both"/>
        <w:rPr>
          <w:sz w:val="24"/>
          <w:szCs w:val="24"/>
        </w:rPr>
      </w:pPr>
      <w:r>
        <w:rPr>
          <w:sz w:val="24"/>
          <w:szCs w:val="24"/>
        </w:rPr>
        <w:t>Jeżeli po pierwszym naborze nie zostanie obsadzone co najmniej jedno miejsce w którejkolwiek z kategorii określonych w § 2 pkt 1-5, Burmistrz Jedwabnego ogłasza dodatkowy nabór na nieobsadzone miejsca. Termin składania zgłoszeń w dodatkowym naborze nie może być krótszy niż 14 dni od dnia jego ogłoszenia.</w:t>
      </w:r>
    </w:p>
    <w:p w14:paraId="1713F724" w14:textId="77777777" w:rsidR="00316E6C" w:rsidRDefault="00000000" w:rsidP="00471DE9">
      <w:pPr>
        <w:pStyle w:val="Akapitzlist"/>
        <w:numPr>
          <w:ilvl w:val="0"/>
          <w:numId w:val="9"/>
        </w:numPr>
        <w:tabs>
          <w:tab w:val="left" w:pos="379"/>
        </w:tabs>
        <w:spacing w:line="276" w:lineRule="auto"/>
        <w:ind w:left="504"/>
        <w:jc w:val="both"/>
        <w:rPr>
          <w:sz w:val="24"/>
        </w:rPr>
      </w:pPr>
      <w:r>
        <w:rPr>
          <w:sz w:val="24"/>
        </w:rPr>
        <w:t>Do dodatkowego naboru stosuje się odpowiednio przepisy § 3 i § 4.</w:t>
      </w:r>
    </w:p>
    <w:p w14:paraId="73FCCC0F" w14:textId="77777777" w:rsidR="00316E6C" w:rsidRDefault="00000000" w:rsidP="00471DE9">
      <w:pPr>
        <w:pStyle w:val="Akapitzlist"/>
        <w:numPr>
          <w:ilvl w:val="0"/>
          <w:numId w:val="9"/>
        </w:numPr>
        <w:tabs>
          <w:tab w:val="left" w:pos="379"/>
        </w:tabs>
        <w:spacing w:line="276" w:lineRule="auto"/>
        <w:ind w:left="504"/>
        <w:jc w:val="both"/>
        <w:rPr>
          <w:sz w:val="24"/>
        </w:rPr>
      </w:pPr>
      <w:r>
        <w:rPr>
          <w:sz w:val="24"/>
        </w:rPr>
        <w:t>Jeżeli po przeprowadzeniu dodatkowego naboru nie wszystkie miejsca zostaną obsadzone, Burmistrz Jedwabnego powołuje Komitet w składzie wynikającym z przeprowadzonych naborów oraz wskazania, o którym mowa w § 2 pkt 6. Nieobsadzenie wszystkich miejsc przewidzianych w § 2 nie powoduje wadliwości działania Komitetu.</w:t>
      </w:r>
    </w:p>
    <w:p w14:paraId="442D4D31" w14:textId="77777777" w:rsidR="00316E6C" w:rsidRDefault="00000000" w:rsidP="00471DE9">
      <w:pPr>
        <w:keepNext/>
        <w:spacing w:before="160" w:after="80" w:line="276" w:lineRule="auto"/>
        <w:jc w:val="center"/>
        <w:rPr>
          <w:b/>
          <w:sz w:val="24"/>
        </w:rPr>
      </w:pPr>
      <w:r>
        <w:rPr>
          <w:b/>
          <w:sz w:val="24"/>
        </w:rPr>
        <w:t>Rozdział</w:t>
      </w:r>
      <w:r>
        <w:rPr>
          <w:b/>
          <w:spacing w:val="-5"/>
          <w:sz w:val="24"/>
        </w:rPr>
        <w:t xml:space="preserve"> 3.</w:t>
      </w:r>
    </w:p>
    <w:p w14:paraId="18F72074" w14:textId="77777777" w:rsidR="00316E6C" w:rsidRDefault="00000000" w:rsidP="00471DE9">
      <w:pPr>
        <w:spacing w:line="276" w:lineRule="auto"/>
        <w:jc w:val="center"/>
        <w:rPr>
          <w:b/>
          <w:sz w:val="24"/>
        </w:rPr>
      </w:pPr>
      <w:r>
        <w:rPr>
          <w:b/>
          <w:sz w:val="24"/>
        </w:rPr>
        <w:t>Zmiana</w:t>
      </w:r>
      <w:r>
        <w:rPr>
          <w:b/>
          <w:spacing w:val="-4"/>
          <w:sz w:val="24"/>
        </w:rPr>
        <w:t xml:space="preserve"> </w:t>
      </w:r>
      <w:r>
        <w:rPr>
          <w:b/>
          <w:sz w:val="24"/>
        </w:rPr>
        <w:t>składu</w:t>
      </w:r>
      <w:r>
        <w:rPr>
          <w:b/>
          <w:spacing w:val="-3"/>
          <w:sz w:val="24"/>
        </w:rPr>
        <w:t xml:space="preserve"> </w:t>
      </w:r>
      <w:r>
        <w:rPr>
          <w:b/>
          <w:spacing w:val="-2"/>
          <w:sz w:val="24"/>
        </w:rPr>
        <w:t>Komitetu</w:t>
      </w:r>
    </w:p>
    <w:p w14:paraId="5BA4B8D6" w14:textId="77777777" w:rsidR="00316E6C" w:rsidRDefault="00316E6C" w:rsidP="00471DE9">
      <w:pPr>
        <w:pStyle w:val="Tekstpodstawowy"/>
        <w:spacing w:line="276" w:lineRule="auto"/>
        <w:rPr>
          <w:b/>
        </w:rPr>
      </w:pPr>
    </w:p>
    <w:p w14:paraId="5953DA82" w14:textId="0C5B1078" w:rsidR="00316E6C" w:rsidRDefault="00000000" w:rsidP="009B519E">
      <w:pPr>
        <w:keepNext/>
        <w:spacing w:before="160" w:after="80" w:line="276" w:lineRule="auto"/>
        <w:jc w:val="center"/>
        <w:rPr>
          <w:b/>
          <w:sz w:val="24"/>
        </w:rPr>
      </w:pPr>
      <w:r>
        <w:rPr>
          <w:b/>
          <w:spacing w:val="-5"/>
          <w:sz w:val="24"/>
        </w:rPr>
        <w:t>§</w:t>
      </w:r>
      <w:r w:rsidR="009B519E">
        <w:rPr>
          <w:b/>
          <w:spacing w:val="-5"/>
          <w:sz w:val="24"/>
        </w:rPr>
        <w:t xml:space="preserve"> </w:t>
      </w:r>
      <w:r>
        <w:rPr>
          <w:b/>
          <w:spacing w:val="-5"/>
          <w:sz w:val="24"/>
        </w:rPr>
        <w:t>6</w:t>
      </w:r>
    </w:p>
    <w:p w14:paraId="00F2953B" w14:textId="77777777" w:rsidR="00316E6C" w:rsidRDefault="00000000" w:rsidP="00471DE9">
      <w:pPr>
        <w:pStyle w:val="Akapitzlist"/>
        <w:numPr>
          <w:ilvl w:val="0"/>
          <w:numId w:val="8"/>
        </w:numPr>
        <w:tabs>
          <w:tab w:val="left" w:pos="381"/>
        </w:tabs>
        <w:spacing w:line="276" w:lineRule="auto"/>
        <w:ind w:left="504" w:hanging="360"/>
        <w:rPr>
          <w:sz w:val="24"/>
        </w:rPr>
      </w:pPr>
      <w:r>
        <w:rPr>
          <w:sz w:val="24"/>
        </w:rPr>
        <w:t>Burmistrz Jedwabnego może odwołać członka Komitetu w przypadku:</w:t>
      </w:r>
    </w:p>
    <w:p w14:paraId="7553B067" w14:textId="77777777" w:rsidR="00316E6C" w:rsidRDefault="00000000" w:rsidP="00471DE9">
      <w:pPr>
        <w:pStyle w:val="Akapitzlist"/>
        <w:numPr>
          <w:ilvl w:val="1"/>
          <w:numId w:val="8"/>
        </w:numPr>
        <w:tabs>
          <w:tab w:val="left" w:pos="423"/>
        </w:tabs>
        <w:spacing w:line="276" w:lineRule="auto"/>
        <w:ind w:left="504" w:hanging="360"/>
        <w:rPr>
          <w:sz w:val="24"/>
        </w:rPr>
      </w:pPr>
      <w:r>
        <w:rPr>
          <w:sz w:val="24"/>
        </w:rPr>
        <w:t>stwierdzenia wystąpienia okoliczności, o których mowa w § 1 ust. 3;</w:t>
      </w:r>
    </w:p>
    <w:p w14:paraId="26A3538F" w14:textId="77777777" w:rsidR="00316E6C" w:rsidRDefault="00000000" w:rsidP="00471DE9">
      <w:pPr>
        <w:pStyle w:val="Akapitzlist"/>
        <w:numPr>
          <w:ilvl w:val="1"/>
          <w:numId w:val="8"/>
        </w:numPr>
        <w:tabs>
          <w:tab w:val="left" w:pos="423"/>
        </w:tabs>
        <w:spacing w:line="276" w:lineRule="auto"/>
        <w:ind w:left="504" w:hanging="360"/>
        <w:rPr>
          <w:sz w:val="24"/>
        </w:rPr>
      </w:pPr>
      <w:r>
        <w:rPr>
          <w:sz w:val="24"/>
        </w:rPr>
        <w:t>nieusprawiedliwionej nieobecności na 3 kolejnych posiedzeniach Komitetu;</w:t>
      </w:r>
    </w:p>
    <w:p w14:paraId="62C968CB" w14:textId="77777777" w:rsidR="00316E6C" w:rsidRDefault="00000000" w:rsidP="00471DE9">
      <w:pPr>
        <w:pStyle w:val="Akapitzlist"/>
        <w:numPr>
          <w:ilvl w:val="1"/>
          <w:numId w:val="8"/>
        </w:numPr>
        <w:tabs>
          <w:tab w:val="left" w:pos="422"/>
          <w:tab w:val="left" w:pos="424"/>
        </w:tabs>
        <w:spacing w:line="276" w:lineRule="auto"/>
        <w:ind w:left="504" w:hanging="360"/>
        <w:jc w:val="both"/>
        <w:rPr>
          <w:i/>
        </w:rPr>
      </w:pPr>
      <w:r>
        <w:rPr>
          <w:sz w:val="24"/>
        </w:rPr>
        <w:t>ustania spełniania warunków właściwych dla kategorii interesariuszy, z której członek został wyłoniony, określonej w § 2 pkt 1-5.</w:t>
      </w:r>
    </w:p>
    <w:p w14:paraId="63C61766" w14:textId="77777777" w:rsidR="00316E6C" w:rsidRDefault="00000000" w:rsidP="00471DE9">
      <w:pPr>
        <w:pStyle w:val="Akapitzlist"/>
        <w:numPr>
          <w:ilvl w:val="0"/>
          <w:numId w:val="8"/>
        </w:numPr>
        <w:tabs>
          <w:tab w:val="left" w:pos="381"/>
        </w:tabs>
        <w:spacing w:line="276" w:lineRule="auto"/>
        <w:ind w:left="504" w:hanging="360"/>
        <w:rPr>
          <w:sz w:val="24"/>
        </w:rPr>
      </w:pPr>
      <w:r>
        <w:rPr>
          <w:sz w:val="24"/>
        </w:rPr>
        <w:t>Członkostwo w Komitecie wygasa w przypadku:</w:t>
      </w:r>
    </w:p>
    <w:p w14:paraId="417C9439" w14:textId="77777777" w:rsidR="00316E6C" w:rsidRDefault="00000000" w:rsidP="00471DE9">
      <w:pPr>
        <w:pStyle w:val="Akapitzlist"/>
        <w:numPr>
          <w:ilvl w:val="1"/>
          <w:numId w:val="8"/>
        </w:numPr>
        <w:tabs>
          <w:tab w:val="left" w:pos="423"/>
        </w:tabs>
        <w:spacing w:line="276" w:lineRule="auto"/>
        <w:ind w:left="504" w:hanging="360"/>
        <w:rPr>
          <w:sz w:val="24"/>
        </w:rPr>
      </w:pPr>
      <w:r>
        <w:rPr>
          <w:sz w:val="24"/>
        </w:rPr>
        <w:t>złożenia przez członka Komitetu rezygnacji z pełnienia funkcji;</w:t>
      </w:r>
    </w:p>
    <w:p w14:paraId="634F2553" w14:textId="77777777" w:rsidR="00316E6C" w:rsidRDefault="00000000" w:rsidP="00471DE9">
      <w:pPr>
        <w:pStyle w:val="Akapitzlist"/>
        <w:numPr>
          <w:ilvl w:val="1"/>
          <w:numId w:val="8"/>
        </w:numPr>
        <w:tabs>
          <w:tab w:val="left" w:pos="423"/>
        </w:tabs>
        <w:spacing w:line="276" w:lineRule="auto"/>
        <w:ind w:left="504" w:hanging="360"/>
        <w:rPr>
          <w:sz w:val="24"/>
        </w:rPr>
      </w:pPr>
      <w:r>
        <w:rPr>
          <w:sz w:val="24"/>
        </w:rPr>
        <w:t>śmierci członka.</w:t>
      </w:r>
    </w:p>
    <w:p w14:paraId="6E57BA17" w14:textId="77777777" w:rsidR="00316E6C" w:rsidRDefault="00000000" w:rsidP="00471DE9">
      <w:pPr>
        <w:pStyle w:val="Akapitzlist"/>
        <w:numPr>
          <w:ilvl w:val="0"/>
          <w:numId w:val="8"/>
        </w:numPr>
        <w:tabs>
          <w:tab w:val="left" w:pos="381"/>
        </w:tabs>
        <w:spacing w:line="276" w:lineRule="auto"/>
        <w:ind w:left="504" w:hanging="360"/>
        <w:rPr>
          <w:sz w:val="24"/>
        </w:rPr>
      </w:pPr>
      <w:r>
        <w:rPr>
          <w:sz w:val="24"/>
        </w:rPr>
        <w:t>W przypadku członka Komitetu, o którym mowa w § 2 pkt 6, członkostwo wygasa z chwilą odwołania przez Burmistrza Jedwabnego albo ustania zatrudnienia lub pełnienia funkcji w podmiocie, z którego został wyznaczony.</w:t>
      </w:r>
    </w:p>
    <w:p w14:paraId="368AF580" w14:textId="1A93B5E7" w:rsidR="00316E6C" w:rsidRPr="00471DE9" w:rsidRDefault="00000000" w:rsidP="009B519E">
      <w:pPr>
        <w:keepNext/>
        <w:spacing w:before="160" w:after="80" w:line="276" w:lineRule="auto"/>
        <w:jc w:val="center"/>
        <w:rPr>
          <w:b/>
          <w:sz w:val="24"/>
          <w:szCs w:val="24"/>
        </w:rPr>
      </w:pPr>
      <w:r w:rsidRPr="00471DE9">
        <w:rPr>
          <w:b/>
          <w:spacing w:val="-5"/>
          <w:sz w:val="24"/>
          <w:szCs w:val="24"/>
        </w:rPr>
        <w:lastRenderedPageBreak/>
        <w:t>§</w:t>
      </w:r>
      <w:r w:rsidR="009B519E">
        <w:rPr>
          <w:b/>
          <w:spacing w:val="-5"/>
          <w:sz w:val="24"/>
          <w:szCs w:val="24"/>
        </w:rPr>
        <w:t xml:space="preserve"> </w:t>
      </w:r>
      <w:r w:rsidRPr="00471DE9">
        <w:rPr>
          <w:b/>
          <w:spacing w:val="-5"/>
          <w:sz w:val="24"/>
          <w:szCs w:val="24"/>
        </w:rPr>
        <w:t>7</w:t>
      </w:r>
    </w:p>
    <w:p w14:paraId="0BF8EDC5" w14:textId="77777777" w:rsidR="00316E6C" w:rsidRDefault="00000000" w:rsidP="00471DE9">
      <w:pPr>
        <w:pStyle w:val="Akapitzlist"/>
        <w:numPr>
          <w:ilvl w:val="0"/>
          <w:numId w:val="7"/>
        </w:numPr>
        <w:tabs>
          <w:tab w:val="left" w:pos="404"/>
        </w:tabs>
        <w:spacing w:line="276" w:lineRule="auto"/>
        <w:ind w:left="504" w:hanging="360"/>
        <w:jc w:val="both"/>
        <w:rPr>
          <w:sz w:val="24"/>
        </w:rPr>
      </w:pPr>
      <w:r>
        <w:rPr>
          <w:sz w:val="24"/>
        </w:rPr>
        <w:t>W przypadku ustania członkostwa osoby, o której mowa w § 2 pkt 1-5, Burmistrz Jedwabnego przeprowadza nabór uzupełniający na nieobsadzone miejsce, z zastrzeżeniem ust. 2. Nabór uzupełniający może być prowadzony również w odniesieniu do miejsc nieobsadzonych we wcześniejszych naborach. Przepisy § 3-5 stosuje się odpowiednio.</w:t>
      </w:r>
    </w:p>
    <w:p w14:paraId="67C64FDE" w14:textId="77777777" w:rsidR="00316E6C" w:rsidRDefault="00000000" w:rsidP="00471DE9">
      <w:pPr>
        <w:pStyle w:val="Akapitzlist"/>
        <w:numPr>
          <w:ilvl w:val="0"/>
          <w:numId w:val="7"/>
        </w:numPr>
        <w:tabs>
          <w:tab w:val="left" w:pos="385"/>
        </w:tabs>
        <w:spacing w:line="276" w:lineRule="auto"/>
        <w:ind w:left="504" w:hanging="360"/>
        <w:jc w:val="both"/>
        <w:rPr>
          <w:sz w:val="24"/>
        </w:rPr>
      </w:pPr>
      <w:r>
        <w:rPr>
          <w:sz w:val="24"/>
        </w:rPr>
        <w:t>Naboru uzupełniającego nie przeprowadza się, jeżeli termin jego ogłoszenia przypadałby w okresie 5 miesięcy przed zakończeniem kadencji Komitetu.</w:t>
      </w:r>
    </w:p>
    <w:p w14:paraId="3DF2E56B" w14:textId="77777777" w:rsidR="00316E6C" w:rsidRDefault="00000000" w:rsidP="00471DE9">
      <w:pPr>
        <w:keepNext/>
        <w:spacing w:before="160" w:after="80" w:line="276" w:lineRule="auto"/>
        <w:jc w:val="center"/>
        <w:rPr>
          <w:b/>
          <w:sz w:val="24"/>
        </w:rPr>
      </w:pPr>
      <w:r>
        <w:rPr>
          <w:b/>
          <w:sz w:val="24"/>
        </w:rPr>
        <w:t>Rozdział</w:t>
      </w:r>
      <w:r>
        <w:rPr>
          <w:b/>
          <w:spacing w:val="-5"/>
          <w:sz w:val="24"/>
        </w:rPr>
        <w:t xml:space="preserve"> 4.</w:t>
      </w:r>
    </w:p>
    <w:p w14:paraId="2A5817AF" w14:textId="77777777" w:rsidR="00684890" w:rsidRDefault="00000000" w:rsidP="00471DE9">
      <w:pPr>
        <w:spacing w:line="276" w:lineRule="auto"/>
        <w:jc w:val="center"/>
        <w:rPr>
          <w:b/>
          <w:spacing w:val="-2"/>
          <w:sz w:val="24"/>
        </w:rPr>
      </w:pPr>
      <w:r>
        <w:rPr>
          <w:b/>
          <w:sz w:val="24"/>
        </w:rPr>
        <w:t>Posiedzenia</w:t>
      </w:r>
      <w:r>
        <w:rPr>
          <w:b/>
          <w:spacing w:val="-3"/>
          <w:sz w:val="24"/>
        </w:rPr>
        <w:t xml:space="preserve"> </w:t>
      </w:r>
      <w:r>
        <w:rPr>
          <w:b/>
          <w:spacing w:val="-2"/>
          <w:sz w:val="24"/>
        </w:rPr>
        <w:t>Komitetu</w:t>
      </w:r>
    </w:p>
    <w:p w14:paraId="109157F0" w14:textId="77777777" w:rsidR="00684890" w:rsidRDefault="00684890" w:rsidP="009B519E">
      <w:pPr>
        <w:keepNext/>
        <w:spacing w:before="160" w:after="80" w:line="276" w:lineRule="auto"/>
        <w:jc w:val="center"/>
        <w:rPr>
          <w:b/>
          <w:spacing w:val="-2"/>
          <w:sz w:val="24"/>
        </w:rPr>
      </w:pPr>
      <w:r>
        <w:rPr>
          <w:b/>
          <w:sz w:val="24"/>
        </w:rPr>
        <w:t xml:space="preserve">§ </w:t>
      </w:r>
      <w:r>
        <w:rPr>
          <w:b/>
          <w:spacing w:val="-5"/>
          <w:sz w:val="24"/>
        </w:rPr>
        <w:t>8</w:t>
      </w:r>
    </w:p>
    <w:p w14:paraId="32E750FB" w14:textId="77777777" w:rsidR="00316E6C" w:rsidRPr="00684890" w:rsidRDefault="00000000" w:rsidP="00471DE9">
      <w:pPr>
        <w:pStyle w:val="Akapitzlist"/>
        <w:numPr>
          <w:ilvl w:val="1"/>
          <w:numId w:val="7"/>
        </w:numPr>
        <w:spacing w:line="276" w:lineRule="auto"/>
        <w:ind w:left="504"/>
        <w:rPr>
          <w:sz w:val="24"/>
        </w:rPr>
      </w:pPr>
      <w:r w:rsidRPr="00684890">
        <w:rPr>
          <w:sz w:val="24"/>
        </w:rPr>
        <w:t>Pierwsze posiedzenie Komitetu nowej kadencji zwołuje Burmistrz Jedwabnego.</w:t>
      </w:r>
    </w:p>
    <w:p w14:paraId="6F1A68E6" w14:textId="4DFB8EFA" w:rsidR="00316E6C" w:rsidRDefault="00000000" w:rsidP="009B519E">
      <w:pPr>
        <w:pStyle w:val="Akapitzlist"/>
        <w:numPr>
          <w:ilvl w:val="1"/>
          <w:numId w:val="7"/>
        </w:numPr>
        <w:tabs>
          <w:tab w:val="left" w:pos="784"/>
          <w:tab w:val="left" w:pos="1281"/>
          <w:tab w:val="left" w:pos="2552"/>
          <w:tab w:val="left" w:pos="3119"/>
          <w:tab w:val="left" w:pos="5045"/>
          <w:tab w:val="left" w:pos="5901"/>
          <w:tab w:val="left" w:pos="6345"/>
          <w:tab w:val="left" w:pos="6937"/>
          <w:tab w:val="left" w:pos="8266"/>
        </w:tabs>
        <w:spacing w:line="276" w:lineRule="auto"/>
        <w:ind w:left="504"/>
        <w:rPr>
          <w:sz w:val="24"/>
        </w:rPr>
      </w:pPr>
      <w:r>
        <w:rPr>
          <w:spacing w:val="-6"/>
          <w:sz w:val="24"/>
        </w:rPr>
        <w:t>Na</w:t>
      </w:r>
      <w:r w:rsidR="00F35832">
        <w:rPr>
          <w:sz w:val="24"/>
        </w:rPr>
        <w:t xml:space="preserve"> </w:t>
      </w:r>
      <w:r>
        <w:rPr>
          <w:spacing w:val="-2"/>
          <w:sz w:val="24"/>
        </w:rPr>
        <w:t>pierwszym</w:t>
      </w:r>
      <w:r w:rsidR="00F35832">
        <w:rPr>
          <w:spacing w:val="-2"/>
          <w:sz w:val="24"/>
        </w:rPr>
        <w:t xml:space="preserve"> </w:t>
      </w:r>
      <w:r>
        <w:rPr>
          <w:spacing w:val="-2"/>
          <w:sz w:val="24"/>
        </w:rPr>
        <w:t>posiedzeniu</w:t>
      </w:r>
      <w:r>
        <w:rPr>
          <w:sz w:val="24"/>
        </w:rPr>
        <w:tab/>
      </w:r>
      <w:r>
        <w:rPr>
          <w:spacing w:val="-2"/>
          <w:sz w:val="24"/>
        </w:rPr>
        <w:t>Komitetu</w:t>
      </w:r>
      <w:r w:rsidR="00F35832">
        <w:rPr>
          <w:spacing w:val="-2"/>
          <w:sz w:val="24"/>
        </w:rPr>
        <w:t xml:space="preserve"> </w:t>
      </w:r>
      <w:r>
        <w:rPr>
          <w:spacing w:val="-2"/>
          <w:sz w:val="24"/>
        </w:rPr>
        <w:t>obecni</w:t>
      </w:r>
      <w:r w:rsidR="00F35832">
        <w:rPr>
          <w:spacing w:val="-2"/>
          <w:sz w:val="24"/>
        </w:rPr>
        <w:t xml:space="preserve"> </w:t>
      </w:r>
      <w:r>
        <w:rPr>
          <w:spacing w:val="-6"/>
          <w:sz w:val="24"/>
        </w:rPr>
        <w:t>na</w:t>
      </w:r>
      <w:r w:rsidR="00F35832">
        <w:rPr>
          <w:spacing w:val="-6"/>
          <w:sz w:val="24"/>
        </w:rPr>
        <w:t xml:space="preserve"> </w:t>
      </w:r>
      <w:r>
        <w:rPr>
          <w:spacing w:val="-4"/>
          <w:sz w:val="24"/>
        </w:rPr>
        <w:t>nim</w:t>
      </w:r>
      <w:r w:rsidR="00F35832">
        <w:rPr>
          <w:sz w:val="24"/>
        </w:rPr>
        <w:t xml:space="preserve"> </w:t>
      </w:r>
      <w:r>
        <w:rPr>
          <w:spacing w:val="-2"/>
          <w:sz w:val="24"/>
        </w:rPr>
        <w:t>członkowi</w:t>
      </w:r>
      <w:r w:rsidR="00F35832">
        <w:rPr>
          <w:spacing w:val="-2"/>
          <w:sz w:val="24"/>
        </w:rPr>
        <w:t xml:space="preserve">e </w:t>
      </w:r>
      <w:r>
        <w:rPr>
          <w:spacing w:val="-2"/>
          <w:sz w:val="24"/>
        </w:rPr>
        <w:t>wybierają</w:t>
      </w:r>
      <w:r w:rsidR="009B519E">
        <w:rPr>
          <w:spacing w:val="-2"/>
          <w:sz w:val="24"/>
        </w:rPr>
        <w:t xml:space="preserve"> </w:t>
      </w:r>
      <w:r>
        <w:rPr>
          <w:sz w:val="24"/>
        </w:rPr>
        <w:t>Przewodniczącego oraz jego Zastępcę.</w:t>
      </w:r>
    </w:p>
    <w:p w14:paraId="633736D7" w14:textId="77777777" w:rsidR="00316E6C" w:rsidRDefault="00000000" w:rsidP="00471DE9">
      <w:pPr>
        <w:pStyle w:val="Akapitzlist"/>
        <w:numPr>
          <w:ilvl w:val="1"/>
          <w:numId w:val="7"/>
        </w:numPr>
        <w:tabs>
          <w:tab w:val="left" w:pos="784"/>
        </w:tabs>
        <w:spacing w:line="276" w:lineRule="auto"/>
        <w:ind w:left="504"/>
        <w:rPr>
          <w:sz w:val="24"/>
        </w:rPr>
      </w:pPr>
      <w:r>
        <w:rPr>
          <w:sz w:val="24"/>
        </w:rPr>
        <w:t>Wybór</w:t>
      </w:r>
      <w:r>
        <w:rPr>
          <w:spacing w:val="80"/>
          <w:sz w:val="24"/>
        </w:rPr>
        <w:t xml:space="preserve"> </w:t>
      </w:r>
      <w:r>
        <w:rPr>
          <w:sz w:val="24"/>
        </w:rPr>
        <w:t>i</w:t>
      </w:r>
      <w:r>
        <w:rPr>
          <w:spacing w:val="80"/>
          <w:sz w:val="24"/>
        </w:rPr>
        <w:t xml:space="preserve"> </w:t>
      </w:r>
      <w:r>
        <w:rPr>
          <w:sz w:val="24"/>
        </w:rPr>
        <w:t>odwołanie</w:t>
      </w:r>
      <w:r>
        <w:rPr>
          <w:spacing w:val="80"/>
          <w:sz w:val="24"/>
        </w:rPr>
        <w:t xml:space="preserve"> </w:t>
      </w:r>
      <w:r>
        <w:rPr>
          <w:sz w:val="24"/>
        </w:rPr>
        <w:t>Przewodniczącego</w:t>
      </w:r>
      <w:r>
        <w:rPr>
          <w:spacing w:val="80"/>
          <w:sz w:val="24"/>
        </w:rPr>
        <w:t xml:space="preserve"> </w:t>
      </w:r>
      <w:r>
        <w:rPr>
          <w:sz w:val="24"/>
        </w:rPr>
        <w:t>i</w:t>
      </w:r>
      <w:r>
        <w:rPr>
          <w:spacing w:val="80"/>
          <w:sz w:val="24"/>
        </w:rPr>
        <w:t xml:space="preserve"> </w:t>
      </w:r>
      <w:r>
        <w:rPr>
          <w:sz w:val="24"/>
        </w:rPr>
        <w:t>jego</w:t>
      </w:r>
      <w:r>
        <w:rPr>
          <w:spacing w:val="80"/>
          <w:sz w:val="24"/>
        </w:rPr>
        <w:t xml:space="preserve"> </w:t>
      </w:r>
      <w:r>
        <w:rPr>
          <w:sz w:val="24"/>
        </w:rPr>
        <w:t>Zastępcy</w:t>
      </w:r>
      <w:r>
        <w:rPr>
          <w:spacing w:val="80"/>
          <w:sz w:val="24"/>
        </w:rPr>
        <w:t xml:space="preserve"> </w:t>
      </w:r>
      <w:r>
        <w:rPr>
          <w:sz w:val="24"/>
        </w:rPr>
        <w:t>następuje</w:t>
      </w:r>
      <w:r>
        <w:rPr>
          <w:spacing w:val="80"/>
          <w:sz w:val="24"/>
        </w:rPr>
        <w:t xml:space="preserve"> </w:t>
      </w:r>
      <w:r>
        <w:rPr>
          <w:sz w:val="24"/>
        </w:rPr>
        <w:t>w</w:t>
      </w:r>
      <w:r>
        <w:rPr>
          <w:spacing w:val="80"/>
          <w:sz w:val="24"/>
        </w:rPr>
        <w:t xml:space="preserve"> </w:t>
      </w:r>
      <w:r>
        <w:rPr>
          <w:sz w:val="24"/>
        </w:rPr>
        <w:t>głosowaniu jawnym, zwykłą większością głosów.</w:t>
      </w:r>
    </w:p>
    <w:p w14:paraId="583FB689" w14:textId="5FAA1C4A" w:rsidR="00316E6C" w:rsidRDefault="00000000" w:rsidP="009B519E">
      <w:pPr>
        <w:keepNext/>
        <w:spacing w:before="160" w:after="80" w:line="276" w:lineRule="auto"/>
        <w:jc w:val="center"/>
        <w:rPr>
          <w:b/>
          <w:sz w:val="24"/>
        </w:rPr>
      </w:pPr>
      <w:r>
        <w:rPr>
          <w:b/>
          <w:sz w:val="24"/>
        </w:rPr>
        <w:t xml:space="preserve">§ </w:t>
      </w:r>
      <w:r>
        <w:rPr>
          <w:b/>
          <w:spacing w:val="-5"/>
          <w:sz w:val="24"/>
        </w:rPr>
        <w:t>9</w:t>
      </w:r>
    </w:p>
    <w:p w14:paraId="1F4A9D35" w14:textId="77777777" w:rsidR="00316E6C" w:rsidRDefault="00000000" w:rsidP="00471DE9">
      <w:pPr>
        <w:pStyle w:val="Akapitzlist"/>
        <w:numPr>
          <w:ilvl w:val="0"/>
          <w:numId w:val="6"/>
        </w:numPr>
        <w:tabs>
          <w:tab w:val="left" w:pos="784"/>
        </w:tabs>
        <w:spacing w:line="276" w:lineRule="auto"/>
        <w:ind w:left="504"/>
        <w:jc w:val="both"/>
        <w:rPr>
          <w:sz w:val="24"/>
        </w:rPr>
      </w:pPr>
      <w:r>
        <w:rPr>
          <w:sz w:val="24"/>
        </w:rPr>
        <w:t>Pracami Komitetu kieruje Przewodniczący, a w przypadku jego nieobecności - Zastępca Przewodniczącego.</w:t>
      </w:r>
    </w:p>
    <w:p w14:paraId="0C7DC243" w14:textId="77777777" w:rsidR="00316E6C" w:rsidRDefault="00000000" w:rsidP="00471DE9">
      <w:pPr>
        <w:pStyle w:val="Akapitzlist"/>
        <w:numPr>
          <w:ilvl w:val="0"/>
          <w:numId w:val="6"/>
        </w:numPr>
        <w:tabs>
          <w:tab w:val="left" w:pos="783"/>
        </w:tabs>
        <w:spacing w:line="276" w:lineRule="auto"/>
        <w:ind w:left="504"/>
        <w:jc w:val="both"/>
        <w:rPr>
          <w:sz w:val="24"/>
        </w:rPr>
      </w:pPr>
      <w:r>
        <w:rPr>
          <w:sz w:val="24"/>
        </w:rPr>
        <w:t>Posiedzenia</w:t>
      </w:r>
      <w:r>
        <w:rPr>
          <w:spacing w:val="-3"/>
          <w:sz w:val="24"/>
        </w:rPr>
        <w:t xml:space="preserve"> </w:t>
      </w:r>
      <w:r>
        <w:rPr>
          <w:sz w:val="24"/>
        </w:rPr>
        <w:t>Komitetu zwołuje</w:t>
      </w:r>
      <w:r>
        <w:rPr>
          <w:spacing w:val="-2"/>
          <w:sz w:val="24"/>
        </w:rPr>
        <w:t xml:space="preserve"> </w:t>
      </w:r>
      <w:r>
        <w:rPr>
          <w:sz w:val="24"/>
        </w:rPr>
        <w:t>Przewodniczący</w:t>
      </w:r>
      <w:r>
        <w:rPr>
          <w:spacing w:val="-5"/>
          <w:sz w:val="24"/>
        </w:rPr>
        <w:t xml:space="preserve"> </w:t>
      </w:r>
      <w:r>
        <w:rPr>
          <w:sz w:val="24"/>
        </w:rPr>
        <w:t>nie</w:t>
      </w:r>
      <w:r>
        <w:rPr>
          <w:spacing w:val="-2"/>
          <w:sz w:val="24"/>
        </w:rPr>
        <w:t xml:space="preserve"> </w:t>
      </w:r>
      <w:r>
        <w:rPr>
          <w:sz w:val="24"/>
        </w:rPr>
        <w:t>rzadziej niż raz</w:t>
      </w:r>
      <w:r>
        <w:rPr>
          <w:spacing w:val="1"/>
          <w:sz w:val="24"/>
        </w:rPr>
        <w:t xml:space="preserve"> </w:t>
      </w:r>
      <w:r>
        <w:rPr>
          <w:sz w:val="24"/>
        </w:rPr>
        <w:t>na</w:t>
      </w:r>
      <w:r>
        <w:rPr>
          <w:spacing w:val="-1"/>
          <w:sz w:val="24"/>
        </w:rPr>
        <w:t xml:space="preserve"> </w:t>
      </w:r>
      <w:r>
        <w:rPr>
          <w:spacing w:val="-4"/>
          <w:sz w:val="24"/>
        </w:rPr>
        <w:t>rok.</w:t>
      </w:r>
    </w:p>
    <w:p w14:paraId="4F924D2B" w14:textId="77777777" w:rsidR="00316E6C" w:rsidRDefault="00000000" w:rsidP="00471DE9">
      <w:pPr>
        <w:pStyle w:val="Akapitzlist"/>
        <w:numPr>
          <w:ilvl w:val="0"/>
          <w:numId w:val="6"/>
        </w:numPr>
        <w:tabs>
          <w:tab w:val="left" w:pos="784"/>
        </w:tabs>
        <w:spacing w:line="276" w:lineRule="auto"/>
        <w:ind w:left="504"/>
        <w:jc w:val="both"/>
        <w:rPr>
          <w:sz w:val="24"/>
        </w:rPr>
      </w:pPr>
      <w:r>
        <w:rPr>
          <w:sz w:val="24"/>
        </w:rPr>
        <w:t>Komitet jest zwoływany obowiązkowo w celu zaopiniowania sporządzonej przez Burmistrza Jedwabnego oceny aktualności i stopnia realizacji Gminnego Programu Rewitalizacji, o której mowa w art. 22 ust. 1 ustawy o rewitalizacji. Ocena ta jest sporządzana co najmniej raz na 3 lata, zgodnie z systemem monitorowania i oceny określonym w Gminnym Programie Rewitalizacji.</w:t>
      </w:r>
    </w:p>
    <w:p w14:paraId="3AA759BE" w14:textId="77777777" w:rsidR="00316E6C" w:rsidRDefault="00000000" w:rsidP="00471DE9">
      <w:pPr>
        <w:pStyle w:val="Akapitzlist"/>
        <w:numPr>
          <w:ilvl w:val="0"/>
          <w:numId w:val="6"/>
        </w:numPr>
        <w:tabs>
          <w:tab w:val="left" w:pos="784"/>
        </w:tabs>
        <w:spacing w:line="276" w:lineRule="auto"/>
        <w:ind w:left="504"/>
        <w:jc w:val="both"/>
        <w:rPr>
          <w:sz w:val="24"/>
        </w:rPr>
      </w:pPr>
      <w:r>
        <w:rPr>
          <w:sz w:val="24"/>
        </w:rPr>
        <w:t>Komitet podejmuje opinie i stanowiska w głosowaniu jawnym, zwykłą większością głosów, w obecności co najmniej połowy aktualnego składu Komitetu. W przypadku równej liczby głosów rozstrzyga głos Przewodniczącego.</w:t>
      </w:r>
    </w:p>
    <w:p w14:paraId="412A8FD0" w14:textId="77777777" w:rsidR="00316E6C" w:rsidRDefault="00000000" w:rsidP="00471DE9">
      <w:pPr>
        <w:pStyle w:val="Akapitzlist"/>
        <w:numPr>
          <w:ilvl w:val="0"/>
          <w:numId w:val="6"/>
        </w:numPr>
        <w:tabs>
          <w:tab w:val="left" w:pos="784"/>
        </w:tabs>
        <w:spacing w:line="276" w:lineRule="auto"/>
        <w:ind w:left="504"/>
        <w:jc w:val="both"/>
        <w:rPr>
          <w:sz w:val="24"/>
        </w:rPr>
      </w:pPr>
      <w:r>
        <w:rPr>
          <w:sz w:val="24"/>
        </w:rPr>
        <w:t>Przedstawiciel, o którym mowa w § 2 pkt 6, nie bierze udziału w głosowaniu dotyczącym projektów dokumentów, których opracowanie jest zadaniem Burmistrza Jedwabnego, zgodnie z art. 7 ust. 8 ustawy o rewitalizacji.</w:t>
      </w:r>
    </w:p>
    <w:p w14:paraId="18DBE479" w14:textId="1C9372DC" w:rsidR="00316E6C" w:rsidRDefault="00000000" w:rsidP="009B519E">
      <w:pPr>
        <w:keepNext/>
        <w:spacing w:before="160" w:after="80" w:line="276" w:lineRule="auto"/>
        <w:jc w:val="center"/>
        <w:rPr>
          <w:b/>
          <w:sz w:val="24"/>
        </w:rPr>
      </w:pPr>
      <w:r>
        <w:rPr>
          <w:b/>
          <w:sz w:val="24"/>
        </w:rPr>
        <w:t xml:space="preserve">§ </w:t>
      </w:r>
      <w:r>
        <w:rPr>
          <w:b/>
          <w:spacing w:val="-5"/>
          <w:sz w:val="24"/>
        </w:rPr>
        <w:t>10</w:t>
      </w:r>
    </w:p>
    <w:p w14:paraId="46D8BB7E" w14:textId="77777777" w:rsidR="00316E6C" w:rsidRDefault="00000000" w:rsidP="00471DE9">
      <w:pPr>
        <w:pStyle w:val="Akapitzlist"/>
        <w:numPr>
          <w:ilvl w:val="0"/>
          <w:numId w:val="5"/>
        </w:numPr>
        <w:tabs>
          <w:tab w:val="left" w:pos="784"/>
        </w:tabs>
        <w:spacing w:line="276" w:lineRule="auto"/>
        <w:ind w:left="504"/>
        <w:jc w:val="both"/>
        <w:rPr>
          <w:sz w:val="24"/>
        </w:rPr>
      </w:pPr>
      <w:r>
        <w:rPr>
          <w:sz w:val="24"/>
        </w:rPr>
        <w:t>Informacje na temat terminu, miejsca planowanego posiedzenia Komitetu, proponowany porządek posiedzenia oraz materiały, które będą przedmiotem obrad powinny być przekazane członkom Komitetu na co najmniej 7 dni kalendarzowych przed posiedzeniem Komitetu.</w:t>
      </w:r>
    </w:p>
    <w:p w14:paraId="039D99D5" w14:textId="77777777" w:rsidR="00316E6C" w:rsidRDefault="00000000" w:rsidP="00471DE9">
      <w:pPr>
        <w:pStyle w:val="Akapitzlist"/>
        <w:numPr>
          <w:ilvl w:val="0"/>
          <w:numId w:val="5"/>
        </w:numPr>
        <w:tabs>
          <w:tab w:val="left" w:pos="784"/>
        </w:tabs>
        <w:spacing w:line="276" w:lineRule="auto"/>
        <w:ind w:left="504"/>
        <w:jc w:val="both"/>
        <w:rPr>
          <w:sz w:val="24"/>
        </w:rPr>
      </w:pPr>
      <w:r>
        <w:rPr>
          <w:sz w:val="24"/>
        </w:rPr>
        <w:t>Na wniosek Przewodniczącego albo członka Komitetu, za zgodą Przewodniczącego, posiedzenia Komitetu mogą odbywać się w formule niestacjonarnej (on-line), przy czym ust. 1 stosuje się odpowiednio.</w:t>
      </w:r>
    </w:p>
    <w:p w14:paraId="502337AD" w14:textId="77777777" w:rsidR="00316E6C" w:rsidRDefault="00000000" w:rsidP="00471DE9">
      <w:pPr>
        <w:pStyle w:val="Akapitzlist"/>
        <w:numPr>
          <w:ilvl w:val="0"/>
          <w:numId w:val="5"/>
        </w:numPr>
        <w:tabs>
          <w:tab w:val="left" w:pos="784"/>
        </w:tabs>
        <w:spacing w:line="276" w:lineRule="auto"/>
        <w:ind w:left="504"/>
        <w:jc w:val="both"/>
        <w:rPr>
          <w:sz w:val="24"/>
        </w:rPr>
      </w:pPr>
      <w:r>
        <w:rPr>
          <w:sz w:val="24"/>
        </w:rPr>
        <w:t>Przewodniczący na wniosek członka Komitetu może na początku każdego posiedzenia wprowadzić pod obrady sprawy nieznajdujące się w jego porządku.</w:t>
      </w:r>
    </w:p>
    <w:p w14:paraId="721BC3A2" w14:textId="77777777" w:rsidR="00316E6C" w:rsidRDefault="00000000" w:rsidP="00471DE9">
      <w:pPr>
        <w:pStyle w:val="Akapitzlist"/>
        <w:numPr>
          <w:ilvl w:val="0"/>
          <w:numId w:val="5"/>
        </w:numPr>
        <w:tabs>
          <w:tab w:val="left" w:pos="784"/>
        </w:tabs>
        <w:spacing w:line="276" w:lineRule="auto"/>
        <w:ind w:left="504"/>
        <w:jc w:val="both"/>
        <w:rPr>
          <w:sz w:val="24"/>
        </w:rPr>
      </w:pPr>
      <w:r>
        <w:rPr>
          <w:sz w:val="24"/>
        </w:rPr>
        <w:lastRenderedPageBreak/>
        <w:t>Z każdego posiedzenia Komitetu sporządzany</w:t>
      </w:r>
      <w:r>
        <w:rPr>
          <w:spacing w:val="-1"/>
          <w:sz w:val="24"/>
        </w:rPr>
        <w:t xml:space="preserve"> </w:t>
      </w:r>
      <w:r>
        <w:rPr>
          <w:sz w:val="24"/>
        </w:rPr>
        <w:t>jest protokół. Przewodniczący akceptuje protokół swoim podpisem.</w:t>
      </w:r>
    </w:p>
    <w:p w14:paraId="2E2D0B40" w14:textId="18BC855C" w:rsidR="00316E6C" w:rsidRDefault="00000000" w:rsidP="00170EBA">
      <w:pPr>
        <w:keepNext/>
        <w:spacing w:before="160" w:after="80" w:line="276" w:lineRule="auto"/>
        <w:jc w:val="center"/>
        <w:rPr>
          <w:b/>
          <w:sz w:val="24"/>
        </w:rPr>
      </w:pPr>
      <w:r>
        <w:rPr>
          <w:b/>
          <w:sz w:val="24"/>
        </w:rPr>
        <w:t xml:space="preserve">§ </w:t>
      </w:r>
      <w:r>
        <w:rPr>
          <w:b/>
          <w:spacing w:val="-5"/>
          <w:sz w:val="24"/>
        </w:rPr>
        <w:t>11</w:t>
      </w:r>
    </w:p>
    <w:p w14:paraId="11155139" w14:textId="77777777" w:rsidR="00316E6C" w:rsidRDefault="00000000" w:rsidP="00471DE9">
      <w:pPr>
        <w:pStyle w:val="Akapitzlist"/>
        <w:numPr>
          <w:ilvl w:val="0"/>
          <w:numId w:val="4"/>
        </w:numPr>
        <w:tabs>
          <w:tab w:val="left" w:pos="784"/>
        </w:tabs>
        <w:spacing w:line="276" w:lineRule="auto"/>
        <w:ind w:left="504"/>
        <w:rPr>
          <w:sz w:val="24"/>
        </w:rPr>
      </w:pPr>
      <w:r>
        <w:rPr>
          <w:sz w:val="24"/>
        </w:rPr>
        <w:t>W posiedzeniach Komitetu mogą brać udział zaproszeni eksperci oraz inne osoby zaproszone przez Przewodniczącego Komitetu lub Burmistrza Jedwabnego.</w:t>
      </w:r>
    </w:p>
    <w:p w14:paraId="79D9A94E" w14:textId="77777777" w:rsidR="00316E6C" w:rsidRDefault="00000000" w:rsidP="00471DE9">
      <w:pPr>
        <w:pStyle w:val="Akapitzlist"/>
        <w:numPr>
          <w:ilvl w:val="0"/>
          <w:numId w:val="4"/>
        </w:numPr>
        <w:tabs>
          <w:tab w:val="left" w:pos="784"/>
        </w:tabs>
        <w:spacing w:line="276" w:lineRule="auto"/>
        <w:ind w:left="504"/>
        <w:rPr>
          <w:sz w:val="24"/>
        </w:rPr>
      </w:pPr>
      <w:r>
        <w:rPr>
          <w:sz w:val="24"/>
        </w:rPr>
        <w:t>Osoby</w:t>
      </w:r>
      <w:r>
        <w:rPr>
          <w:spacing w:val="32"/>
          <w:sz w:val="24"/>
        </w:rPr>
        <w:t xml:space="preserve"> </w:t>
      </w:r>
      <w:r>
        <w:rPr>
          <w:sz w:val="24"/>
        </w:rPr>
        <w:t>zaproszone</w:t>
      </w:r>
      <w:r>
        <w:rPr>
          <w:spacing w:val="35"/>
          <w:sz w:val="24"/>
        </w:rPr>
        <w:t xml:space="preserve"> </w:t>
      </w:r>
      <w:r>
        <w:rPr>
          <w:sz w:val="24"/>
        </w:rPr>
        <w:t>uczestniczą</w:t>
      </w:r>
      <w:r>
        <w:rPr>
          <w:spacing w:val="35"/>
          <w:sz w:val="24"/>
        </w:rPr>
        <w:t xml:space="preserve"> </w:t>
      </w:r>
      <w:r>
        <w:rPr>
          <w:sz w:val="24"/>
        </w:rPr>
        <w:t>w</w:t>
      </w:r>
      <w:r>
        <w:rPr>
          <w:spacing w:val="36"/>
          <w:sz w:val="24"/>
        </w:rPr>
        <w:t xml:space="preserve"> </w:t>
      </w:r>
      <w:r>
        <w:rPr>
          <w:sz w:val="24"/>
        </w:rPr>
        <w:t>posiedzeniach</w:t>
      </w:r>
      <w:r>
        <w:rPr>
          <w:spacing w:val="40"/>
          <w:sz w:val="24"/>
        </w:rPr>
        <w:t xml:space="preserve"> </w:t>
      </w:r>
      <w:r>
        <w:rPr>
          <w:sz w:val="24"/>
        </w:rPr>
        <w:t>Komitetu</w:t>
      </w:r>
      <w:r>
        <w:rPr>
          <w:spacing w:val="37"/>
          <w:sz w:val="24"/>
        </w:rPr>
        <w:t xml:space="preserve"> </w:t>
      </w:r>
      <w:r>
        <w:rPr>
          <w:sz w:val="24"/>
        </w:rPr>
        <w:t>z</w:t>
      </w:r>
      <w:r>
        <w:rPr>
          <w:spacing w:val="37"/>
          <w:sz w:val="24"/>
        </w:rPr>
        <w:t xml:space="preserve"> </w:t>
      </w:r>
      <w:r>
        <w:rPr>
          <w:sz w:val="24"/>
        </w:rPr>
        <w:t>głosem</w:t>
      </w:r>
      <w:r>
        <w:rPr>
          <w:spacing w:val="39"/>
          <w:sz w:val="24"/>
        </w:rPr>
        <w:t xml:space="preserve"> </w:t>
      </w:r>
      <w:r>
        <w:rPr>
          <w:sz w:val="24"/>
        </w:rPr>
        <w:t>doradczym,</w:t>
      </w:r>
      <w:r>
        <w:rPr>
          <w:spacing w:val="37"/>
          <w:sz w:val="24"/>
        </w:rPr>
        <w:t xml:space="preserve"> </w:t>
      </w:r>
      <w:r>
        <w:rPr>
          <w:sz w:val="24"/>
        </w:rPr>
        <w:t>bez prawa do głosowania.</w:t>
      </w:r>
    </w:p>
    <w:p w14:paraId="2E411EFB" w14:textId="1354D252" w:rsidR="00316E6C" w:rsidRDefault="00000000" w:rsidP="00170EBA">
      <w:pPr>
        <w:keepNext/>
        <w:spacing w:before="160" w:after="80" w:line="276" w:lineRule="auto"/>
        <w:jc w:val="center"/>
        <w:rPr>
          <w:b/>
          <w:sz w:val="24"/>
        </w:rPr>
      </w:pPr>
      <w:r>
        <w:rPr>
          <w:b/>
          <w:sz w:val="24"/>
        </w:rPr>
        <w:t xml:space="preserve">§ </w:t>
      </w:r>
      <w:r>
        <w:rPr>
          <w:b/>
          <w:spacing w:val="-5"/>
          <w:sz w:val="24"/>
        </w:rPr>
        <w:t>12</w:t>
      </w:r>
    </w:p>
    <w:p w14:paraId="134E5096" w14:textId="77777777" w:rsidR="00316E6C" w:rsidRDefault="00000000" w:rsidP="00471DE9">
      <w:pPr>
        <w:pStyle w:val="Akapitzlist"/>
        <w:numPr>
          <w:ilvl w:val="0"/>
          <w:numId w:val="3"/>
        </w:numPr>
        <w:tabs>
          <w:tab w:val="left" w:pos="784"/>
          <w:tab w:val="left" w:pos="1261"/>
          <w:tab w:val="left" w:pos="2077"/>
          <w:tab w:val="left" w:pos="2478"/>
          <w:tab w:val="left" w:pos="4063"/>
          <w:tab w:val="left" w:pos="5258"/>
          <w:tab w:val="left" w:pos="6434"/>
          <w:tab w:val="left" w:pos="7568"/>
          <w:tab w:val="left" w:pos="8089"/>
        </w:tabs>
        <w:spacing w:line="276" w:lineRule="auto"/>
        <w:ind w:left="504"/>
        <w:rPr>
          <w:sz w:val="24"/>
        </w:rPr>
      </w:pPr>
      <w:r>
        <w:rPr>
          <w:spacing w:val="-6"/>
          <w:sz w:val="24"/>
        </w:rPr>
        <w:t>Za</w:t>
      </w:r>
      <w:r w:rsidR="00471DE9">
        <w:rPr>
          <w:sz w:val="24"/>
        </w:rPr>
        <w:t xml:space="preserve"> </w:t>
      </w:r>
      <w:r>
        <w:rPr>
          <w:spacing w:val="-2"/>
          <w:sz w:val="24"/>
        </w:rPr>
        <w:t>udział</w:t>
      </w:r>
      <w:r w:rsidR="00471DE9">
        <w:rPr>
          <w:sz w:val="24"/>
        </w:rPr>
        <w:t xml:space="preserve"> </w:t>
      </w:r>
      <w:r>
        <w:rPr>
          <w:spacing w:val="-10"/>
          <w:sz w:val="24"/>
        </w:rPr>
        <w:t>w</w:t>
      </w:r>
      <w:r w:rsidR="00471DE9">
        <w:rPr>
          <w:sz w:val="24"/>
        </w:rPr>
        <w:t xml:space="preserve"> </w:t>
      </w:r>
      <w:r>
        <w:rPr>
          <w:spacing w:val="-2"/>
          <w:sz w:val="24"/>
        </w:rPr>
        <w:t>posiedzeniach</w:t>
      </w:r>
      <w:r w:rsidR="00471DE9">
        <w:rPr>
          <w:spacing w:val="-2"/>
          <w:sz w:val="24"/>
        </w:rPr>
        <w:t xml:space="preserve"> </w:t>
      </w:r>
      <w:r>
        <w:rPr>
          <w:spacing w:val="-2"/>
          <w:sz w:val="24"/>
        </w:rPr>
        <w:t>Komitetu,</w:t>
      </w:r>
      <w:r w:rsidR="00471DE9">
        <w:rPr>
          <w:spacing w:val="-2"/>
          <w:sz w:val="24"/>
        </w:rPr>
        <w:t xml:space="preserve"> </w:t>
      </w:r>
      <w:r>
        <w:rPr>
          <w:spacing w:val="-2"/>
          <w:sz w:val="24"/>
        </w:rPr>
        <w:t>członkom</w:t>
      </w:r>
      <w:r w:rsidR="00471DE9">
        <w:rPr>
          <w:sz w:val="24"/>
        </w:rPr>
        <w:t xml:space="preserve"> </w:t>
      </w:r>
      <w:r>
        <w:rPr>
          <w:spacing w:val="-2"/>
          <w:sz w:val="24"/>
        </w:rPr>
        <w:t>Komitetu</w:t>
      </w:r>
      <w:r w:rsidR="00471DE9">
        <w:rPr>
          <w:spacing w:val="-2"/>
          <w:sz w:val="24"/>
        </w:rPr>
        <w:t xml:space="preserve"> </w:t>
      </w:r>
      <w:r>
        <w:rPr>
          <w:spacing w:val="-4"/>
          <w:sz w:val="24"/>
        </w:rPr>
        <w:t>nie</w:t>
      </w:r>
      <w:r w:rsidR="00471DE9">
        <w:rPr>
          <w:spacing w:val="-4"/>
          <w:sz w:val="24"/>
        </w:rPr>
        <w:t xml:space="preserve"> </w:t>
      </w:r>
      <w:r>
        <w:rPr>
          <w:spacing w:val="-2"/>
          <w:sz w:val="24"/>
        </w:rPr>
        <w:t xml:space="preserve">przysługuje </w:t>
      </w:r>
      <w:r>
        <w:rPr>
          <w:sz w:val="24"/>
        </w:rPr>
        <w:t>wynagrodzenie, dieta ani zwrot kosztów podróży.</w:t>
      </w:r>
    </w:p>
    <w:p w14:paraId="3E765652" w14:textId="77777777" w:rsidR="00316E6C" w:rsidRDefault="00000000" w:rsidP="00471DE9">
      <w:pPr>
        <w:pStyle w:val="Akapitzlist"/>
        <w:numPr>
          <w:ilvl w:val="0"/>
          <w:numId w:val="3"/>
        </w:numPr>
        <w:tabs>
          <w:tab w:val="left" w:pos="784"/>
        </w:tabs>
        <w:spacing w:line="276" w:lineRule="auto"/>
        <w:ind w:left="504"/>
        <w:rPr>
          <w:sz w:val="24"/>
        </w:rPr>
      </w:pPr>
      <w:r>
        <w:rPr>
          <w:sz w:val="24"/>
        </w:rPr>
        <w:t>Praca członka Komitetu, o którym mowa w § 2 pkt 6, odbywa się w ramach jego obowiązków służbowych.</w:t>
      </w:r>
    </w:p>
    <w:p w14:paraId="5CDA5ABC" w14:textId="38155A99" w:rsidR="00316E6C" w:rsidRDefault="00000000" w:rsidP="00170EBA">
      <w:pPr>
        <w:keepNext/>
        <w:spacing w:before="160" w:after="80" w:line="276" w:lineRule="auto"/>
        <w:jc w:val="center"/>
        <w:rPr>
          <w:b/>
          <w:sz w:val="24"/>
        </w:rPr>
      </w:pPr>
      <w:r>
        <w:rPr>
          <w:b/>
          <w:sz w:val="24"/>
        </w:rPr>
        <w:t xml:space="preserve">§ </w:t>
      </w:r>
      <w:r>
        <w:rPr>
          <w:b/>
          <w:spacing w:val="-5"/>
          <w:sz w:val="24"/>
        </w:rPr>
        <w:t>13</w:t>
      </w:r>
    </w:p>
    <w:p w14:paraId="3FD7BB0F" w14:textId="77777777" w:rsidR="00316E6C" w:rsidRDefault="00000000" w:rsidP="00471DE9">
      <w:pPr>
        <w:pStyle w:val="Tekstpodstawowy"/>
        <w:spacing w:line="276" w:lineRule="auto"/>
      </w:pPr>
      <w:r>
        <w:t>Obsługę organizacyjną i techniczną Komitetu zapewnia Burmistrz Jedwabnego.</w:t>
      </w:r>
    </w:p>
    <w:p w14:paraId="52300358" w14:textId="77777777" w:rsidR="00471DE9" w:rsidRDefault="00471DE9" w:rsidP="00471DE9">
      <w:pPr>
        <w:tabs>
          <w:tab w:val="left" w:pos="6787"/>
          <w:tab w:val="left" w:pos="7464"/>
          <w:tab w:val="left" w:pos="8359"/>
        </w:tabs>
        <w:spacing w:line="276" w:lineRule="auto"/>
        <w:rPr>
          <w:b/>
        </w:rPr>
      </w:pPr>
    </w:p>
    <w:p w14:paraId="16FD1918" w14:textId="77777777" w:rsidR="00471DE9" w:rsidRDefault="00471DE9" w:rsidP="00471DE9">
      <w:pPr>
        <w:tabs>
          <w:tab w:val="left" w:pos="6787"/>
          <w:tab w:val="left" w:pos="7464"/>
          <w:tab w:val="left" w:pos="8359"/>
        </w:tabs>
        <w:spacing w:line="276" w:lineRule="auto"/>
        <w:rPr>
          <w:b/>
        </w:rPr>
      </w:pPr>
    </w:p>
    <w:p w14:paraId="06B86432" w14:textId="77777777" w:rsidR="00471DE9" w:rsidRDefault="00471DE9" w:rsidP="00471DE9">
      <w:pPr>
        <w:tabs>
          <w:tab w:val="left" w:pos="6787"/>
          <w:tab w:val="left" w:pos="7464"/>
          <w:tab w:val="left" w:pos="8359"/>
        </w:tabs>
        <w:spacing w:line="276" w:lineRule="auto"/>
        <w:rPr>
          <w:b/>
        </w:rPr>
      </w:pPr>
    </w:p>
    <w:p w14:paraId="6AE887A9" w14:textId="77777777" w:rsidR="00471DE9" w:rsidRDefault="00471DE9" w:rsidP="00471DE9">
      <w:pPr>
        <w:tabs>
          <w:tab w:val="left" w:pos="6787"/>
          <w:tab w:val="left" w:pos="7464"/>
          <w:tab w:val="left" w:pos="8359"/>
        </w:tabs>
        <w:spacing w:line="276" w:lineRule="auto"/>
        <w:rPr>
          <w:b/>
        </w:rPr>
      </w:pPr>
    </w:p>
    <w:p w14:paraId="75A952C1" w14:textId="77777777" w:rsidR="00471DE9" w:rsidRDefault="00471DE9" w:rsidP="00471DE9">
      <w:pPr>
        <w:tabs>
          <w:tab w:val="left" w:pos="6787"/>
          <w:tab w:val="left" w:pos="7464"/>
          <w:tab w:val="left" w:pos="8359"/>
        </w:tabs>
        <w:spacing w:line="276" w:lineRule="auto"/>
        <w:rPr>
          <w:b/>
        </w:rPr>
      </w:pPr>
    </w:p>
    <w:p w14:paraId="7BD8B9C2" w14:textId="77777777" w:rsidR="00471DE9" w:rsidRDefault="00471DE9" w:rsidP="00471DE9">
      <w:pPr>
        <w:tabs>
          <w:tab w:val="left" w:pos="6787"/>
          <w:tab w:val="left" w:pos="7464"/>
          <w:tab w:val="left" w:pos="8359"/>
        </w:tabs>
        <w:spacing w:line="276" w:lineRule="auto"/>
        <w:rPr>
          <w:b/>
        </w:rPr>
      </w:pPr>
    </w:p>
    <w:p w14:paraId="445B4D39" w14:textId="77777777" w:rsidR="00471DE9" w:rsidRDefault="00471DE9" w:rsidP="00471DE9">
      <w:pPr>
        <w:tabs>
          <w:tab w:val="left" w:pos="6787"/>
          <w:tab w:val="left" w:pos="7464"/>
          <w:tab w:val="left" w:pos="8359"/>
        </w:tabs>
        <w:spacing w:line="276" w:lineRule="auto"/>
        <w:rPr>
          <w:b/>
        </w:rPr>
      </w:pPr>
    </w:p>
    <w:p w14:paraId="7DAE6662" w14:textId="77777777" w:rsidR="00471DE9" w:rsidRDefault="00471DE9" w:rsidP="00471DE9">
      <w:pPr>
        <w:tabs>
          <w:tab w:val="left" w:pos="6787"/>
          <w:tab w:val="left" w:pos="7464"/>
          <w:tab w:val="left" w:pos="8359"/>
        </w:tabs>
        <w:spacing w:line="276" w:lineRule="auto"/>
        <w:rPr>
          <w:b/>
        </w:rPr>
      </w:pPr>
    </w:p>
    <w:p w14:paraId="269AC646" w14:textId="77777777" w:rsidR="00471DE9" w:rsidRDefault="00471DE9" w:rsidP="00471DE9">
      <w:pPr>
        <w:tabs>
          <w:tab w:val="left" w:pos="6787"/>
          <w:tab w:val="left" w:pos="7464"/>
          <w:tab w:val="left" w:pos="8359"/>
        </w:tabs>
        <w:spacing w:line="276" w:lineRule="auto"/>
        <w:rPr>
          <w:b/>
        </w:rPr>
      </w:pPr>
    </w:p>
    <w:p w14:paraId="1AB52AE6" w14:textId="77777777" w:rsidR="00471DE9" w:rsidRDefault="00471DE9" w:rsidP="00471DE9">
      <w:pPr>
        <w:tabs>
          <w:tab w:val="left" w:pos="6787"/>
          <w:tab w:val="left" w:pos="7464"/>
          <w:tab w:val="left" w:pos="8359"/>
        </w:tabs>
        <w:spacing w:line="276" w:lineRule="auto"/>
        <w:rPr>
          <w:b/>
        </w:rPr>
        <w:sectPr w:rsidR="00471DE9" w:rsidSect="00471DE9">
          <w:headerReference w:type="default" r:id="rId8"/>
          <w:footerReference w:type="default" r:id="rId9"/>
          <w:pgSz w:w="11910" w:h="16840"/>
          <w:pgMar w:top="1417" w:right="1417" w:bottom="1417" w:left="1417" w:header="708" w:footer="708" w:gutter="0"/>
          <w:cols w:space="708"/>
          <w:docGrid w:linePitch="299"/>
        </w:sectPr>
      </w:pPr>
    </w:p>
    <w:p w14:paraId="333B6743" w14:textId="77777777" w:rsidR="00316E6C" w:rsidRDefault="00000000" w:rsidP="00471DE9">
      <w:pPr>
        <w:tabs>
          <w:tab w:val="left" w:pos="6787"/>
          <w:tab w:val="left" w:pos="7464"/>
          <w:tab w:val="left" w:pos="8359"/>
        </w:tabs>
        <w:spacing w:line="276" w:lineRule="auto"/>
        <w:jc w:val="both"/>
        <w:rPr>
          <w:b/>
        </w:rPr>
      </w:pPr>
      <w:r>
        <w:rPr>
          <w:b/>
        </w:rPr>
        <w:lastRenderedPageBreak/>
        <w:t>Załącznik do Regulaminu określającego zasady wyznaczania składu oraz zasady działania Komitetu Rewitalizacji Gminy Jedwabne</w:t>
      </w:r>
    </w:p>
    <w:p w14:paraId="08F5478A" w14:textId="77777777" w:rsidR="00316E6C" w:rsidRDefault="00316E6C" w:rsidP="00471DE9">
      <w:pPr>
        <w:pStyle w:val="Tekstpodstawowy"/>
        <w:spacing w:line="276" w:lineRule="auto"/>
        <w:rPr>
          <w:b/>
          <w:sz w:val="22"/>
        </w:rPr>
      </w:pPr>
    </w:p>
    <w:p w14:paraId="44C63693" w14:textId="77777777" w:rsidR="00316E6C" w:rsidRDefault="00316E6C" w:rsidP="00471DE9">
      <w:pPr>
        <w:pStyle w:val="Tekstpodstawowy"/>
        <w:spacing w:line="276" w:lineRule="auto"/>
        <w:rPr>
          <w:b/>
          <w:sz w:val="22"/>
        </w:rPr>
      </w:pPr>
    </w:p>
    <w:p w14:paraId="03287D26" w14:textId="77777777" w:rsidR="00316E6C" w:rsidRDefault="00000000" w:rsidP="00471DE9">
      <w:pPr>
        <w:spacing w:line="276" w:lineRule="auto"/>
        <w:jc w:val="center"/>
        <w:rPr>
          <w:b/>
          <w:sz w:val="24"/>
        </w:rPr>
      </w:pPr>
      <w:r>
        <w:rPr>
          <w:b/>
          <w:sz w:val="24"/>
        </w:rPr>
        <w:t>FORMULARZ</w:t>
      </w:r>
      <w:r>
        <w:rPr>
          <w:b/>
          <w:spacing w:val="-15"/>
          <w:sz w:val="24"/>
        </w:rPr>
        <w:t xml:space="preserve"> </w:t>
      </w:r>
      <w:r>
        <w:rPr>
          <w:b/>
          <w:sz w:val="24"/>
        </w:rPr>
        <w:t>ZGŁOSZENIOWY</w:t>
      </w:r>
      <w:r>
        <w:rPr>
          <w:b/>
          <w:spacing w:val="-15"/>
          <w:sz w:val="24"/>
        </w:rPr>
        <w:t xml:space="preserve"> </w:t>
      </w:r>
      <w:r>
        <w:rPr>
          <w:b/>
          <w:sz w:val="24"/>
        </w:rPr>
        <w:t xml:space="preserve">KANDYDATA </w:t>
      </w:r>
      <w:r>
        <w:rPr>
          <w:b/>
          <w:spacing w:val="-6"/>
          <w:sz w:val="24"/>
        </w:rPr>
        <w:t>NA</w:t>
      </w:r>
    </w:p>
    <w:p w14:paraId="4355C2D1" w14:textId="77777777" w:rsidR="00316E6C" w:rsidRDefault="00000000" w:rsidP="00471DE9">
      <w:pPr>
        <w:spacing w:line="276" w:lineRule="auto"/>
        <w:jc w:val="center"/>
        <w:rPr>
          <w:b/>
          <w:sz w:val="24"/>
        </w:rPr>
      </w:pPr>
      <w:r>
        <w:rPr>
          <w:b/>
          <w:sz w:val="24"/>
        </w:rPr>
        <w:t>CZŁONKA</w:t>
      </w:r>
      <w:r>
        <w:rPr>
          <w:b/>
          <w:spacing w:val="-5"/>
          <w:sz w:val="24"/>
        </w:rPr>
        <w:t xml:space="preserve"> </w:t>
      </w:r>
      <w:r>
        <w:rPr>
          <w:b/>
          <w:sz w:val="24"/>
        </w:rPr>
        <w:t>KOMITETU</w:t>
      </w:r>
      <w:r>
        <w:rPr>
          <w:b/>
          <w:spacing w:val="-4"/>
          <w:sz w:val="24"/>
        </w:rPr>
        <w:t xml:space="preserve"> </w:t>
      </w:r>
      <w:r>
        <w:rPr>
          <w:b/>
          <w:spacing w:val="-2"/>
          <w:sz w:val="24"/>
        </w:rPr>
        <w:t>REWITALIZACJI</w:t>
      </w:r>
    </w:p>
    <w:p w14:paraId="4C1FA59E" w14:textId="77777777" w:rsidR="00316E6C" w:rsidRDefault="00316E6C" w:rsidP="00471DE9">
      <w:pPr>
        <w:pStyle w:val="Tekstpodstawowy"/>
        <w:spacing w:line="276" w:lineRule="auto"/>
        <w:rPr>
          <w:b/>
        </w:rPr>
      </w:pPr>
    </w:p>
    <w:p w14:paraId="75217922" w14:textId="77777777" w:rsidR="00316E6C" w:rsidRDefault="00316E6C" w:rsidP="00471DE9">
      <w:pPr>
        <w:pStyle w:val="Tekstpodstawowy"/>
        <w:spacing w:line="276" w:lineRule="auto"/>
        <w:rPr>
          <w:b/>
        </w:rPr>
      </w:pPr>
    </w:p>
    <w:p w14:paraId="20310C48" w14:textId="77777777" w:rsidR="00316E6C" w:rsidRDefault="00000000" w:rsidP="00471DE9">
      <w:pPr>
        <w:pStyle w:val="Akapitzlist"/>
        <w:numPr>
          <w:ilvl w:val="0"/>
          <w:numId w:val="2"/>
        </w:numPr>
        <w:tabs>
          <w:tab w:val="left" w:pos="354"/>
        </w:tabs>
        <w:spacing w:line="276" w:lineRule="auto"/>
        <w:ind w:left="504" w:hanging="360"/>
        <w:rPr>
          <w:b/>
          <w:sz w:val="24"/>
        </w:rPr>
      </w:pPr>
      <w:r>
        <w:rPr>
          <w:b/>
          <w:sz w:val="24"/>
        </w:rPr>
        <w:t xml:space="preserve">Dane </w:t>
      </w:r>
      <w:r>
        <w:rPr>
          <w:b/>
          <w:spacing w:val="-2"/>
          <w:sz w:val="24"/>
        </w:rPr>
        <w:t>kandydata:</w:t>
      </w:r>
    </w:p>
    <w:tbl>
      <w:tblPr>
        <w:tblStyle w:val="TableNormal"/>
        <w:tblW w:w="0" w:type="auto"/>
        <w:tblInd w:w="5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4457"/>
        <w:gridCol w:w="4455"/>
      </w:tblGrid>
      <w:tr w:rsidR="00316E6C" w14:paraId="423EEFB5" w14:textId="77777777">
        <w:trPr>
          <w:trHeight w:val="518"/>
        </w:trPr>
        <w:tc>
          <w:tcPr>
            <w:tcW w:w="4457" w:type="dxa"/>
          </w:tcPr>
          <w:p w14:paraId="14B0F49C" w14:textId="77777777" w:rsidR="00316E6C" w:rsidRDefault="00000000" w:rsidP="00471DE9">
            <w:pPr>
              <w:pStyle w:val="TableParagraph"/>
              <w:spacing w:line="276" w:lineRule="auto"/>
              <w:ind w:left="0"/>
              <w:rPr>
                <w:sz w:val="24"/>
              </w:rPr>
            </w:pPr>
            <w:r>
              <w:rPr>
                <w:sz w:val="24"/>
              </w:rPr>
              <w:t>Imię</w:t>
            </w:r>
            <w:r>
              <w:rPr>
                <w:spacing w:val="-3"/>
                <w:sz w:val="24"/>
              </w:rPr>
              <w:t xml:space="preserve"> </w:t>
            </w:r>
            <w:r>
              <w:rPr>
                <w:sz w:val="24"/>
              </w:rPr>
              <w:t>i</w:t>
            </w:r>
            <w:r>
              <w:rPr>
                <w:spacing w:val="-2"/>
                <w:sz w:val="24"/>
              </w:rPr>
              <w:t xml:space="preserve"> nazwisko</w:t>
            </w:r>
          </w:p>
        </w:tc>
        <w:tc>
          <w:tcPr>
            <w:tcW w:w="4455" w:type="dxa"/>
          </w:tcPr>
          <w:p w14:paraId="63A4BEF7" w14:textId="77777777" w:rsidR="00316E6C" w:rsidRDefault="00316E6C" w:rsidP="00471DE9">
            <w:pPr>
              <w:pStyle w:val="TableParagraph"/>
              <w:spacing w:line="276" w:lineRule="auto"/>
              <w:ind w:left="0"/>
            </w:pPr>
          </w:p>
        </w:tc>
      </w:tr>
      <w:tr w:rsidR="00316E6C" w14:paraId="42D27E4D" w14:textId="77777777">
        <w:trPr>
          <w:trHeight w:val="853"/>
        </w:trPr>
        <w:tc>
          <w:tcPr>
            <w:tcW w:w="4457" w:type="dxa"/>
          </w:tcPr>
          <w:p w14:paraId="037ED4C4" w14:textId="77777777" w:rsidR="00316E6C" w:rsidRDefault="00000000" w:rsidP="00471DE9">
            <w:pPr>
              <w:pStyle w:val="TableParagraph"/>
              <w:spacing w:line="276" w:lineRule="auto"/>
              <w:ind w:left="0"/>
              <w:rPr>
                <w:sz w:val="24"/>
              </w:rPr>
            </w:pPr>
            <w:r>
              <w:rPr>
                <w:sz w:val="24"/>
              </w:rPr>
              <w:t>Adres</w:t>
            </w:r>
            <w:r>
              <w:rPr>
                <w:spacing w:val="-3"/>
                <w:sz w:val="24"/>
              </w:rPr>
              <w:t xml:space="preserve"> </w:t>
            </w:r>
            <w:r>
              <w:rPr>
                <w:spacing w:val="-2"/>
                <w:sz w:val="24"/>
              </w:rPr>
              <w:t>zamieszkania</w:t>
            </w:r>
          </w:p>
        </w:tc>
        <w:tc>
          <w:tcPr>
            <w:tcW w:w="4455" w:type="dxa"/>
          </w:tcPr>
          <w:p w14:paraId="33B506CC" w14:textId="77777777" w:rsidR="00316E6C" w:rsidRDefault="00316E6C" w:rsidP="00471DE9">
            <w:pPr>
              <w:pStyle w:val="TableParagraph"/>
              <w:spacing w:line="276" w:lineRule="auto"/>
              <w:ind w:left="0"/>
            </w:pPr>
          </w:p>
        </w:tc>
      </w:tr>
      <w:tr w:rsidR="00316E6C" w14:paraId="5C3E5400" w14:textId="77777777">
        <w:trPr>
          <w:trHeight w:val="834"/>
        </w:trPr>
        <w:tc>
          <w:tcPr>
            <w:tcW w:w="4457" w:type="dxa"/>
          </w:tcPr>
          <w:p w14:paraId="204420AC" w14:textId="77777777" w:rsidR="00316E6C" w:rsidRDefault="00000000" w:rsidP="00471DE9">
            <w:pPr>
              <w:pStyle w:val="TableParagraph"/>
              <w:spacing w:line="276" w:lineRule="auto"/>
              <w:ind w:left="0"/>
              <w:rPr>
                <w:sz w:val="24"/>
              </w:rPr>
            </w:pPr>
            <w:r>
              <w:rPr>
                <w:sz w:val="24"/>
              </w:rPr>
              <w:t>Adres</w:t>
            </w:r>
            <w:r>
              <w:rPr>
                <w:spacing w:val="-2"/>
                <w:sz w:val="24"/>
              </w:rPr>
              <w:t xml:space="preserve"> </w:t>
            </w:r>
            <w:r>
              <w:rPr>
                <w:sz w:val="24"/>
              </w:rPr>
              <w:t>do</w:t>
            </w:r>
            <w:r>
              <w:rPr>
                <w:spacing w:val="-1"/>
                <w:sz w:val="24"/>
              </w:rPr>
              <w:t xml:space="preserve"> </w:t>
            </w:r>
            <w:r>
              <w:rPr>
                <w:spacing w:val="-2"/>
                <w:sz w:val="24"/>
              </w:rPr>
              <w:t>korespondencji</w:t>
            </w:r>
          </w:p>
          <w:p w14:paraId="70A63202" w14:textId="77777777" w:rsidR="00316E6C" w:rsidRDefault="00000000" w:rsidP="00471DE9">
            <w:pPr>
              <w:pStyle w:val="TableParagraph"/>
              <w:spacing w:line="276" w:lineRule="auto"/>
              <w:ind w:left="0"/>
              <w:rPr>
                <w:sz w:val="24"/>
              </w:rPr>
            </w:pPr>
            <w:r>
              <w:rPr>
                <w:sz w:val="24"/>
              </w:rPr>
              <w:t>(jeśli jest</w:t>
            </w:r>
            <w:r>
              <w:rPr>
                <w:spacing w:val="-1"/>
                <w:sz w:val="24"/>
              </w:rPr>
              <w:t xml:space="preserve"> </w:t>
            </w:r>
            <w:r>
              <w:rPr>
                <w:sz w:val="24"/>
              </w:rPr>
              <w:t>inny</w:t>
            </w:r>
            <w:r>
              <w:rPr>
                <w:spacing w:val="-5"/>
                <w:sz w:val="24"/>
              </w:rPr>
              <w:t xml:space="preserve"> </w:t>
            </w:r>
            <w:r>
              <w:rPr>
                <w:sz w:val="24"/>
              </w:rPr>
              <w:t>niż adres</w:t>
            </w:r>
            <w:r>
              <w:rPr>
                <w:spacing w:val="-1"/>
                <w:sz w:val="24"/>
              </w:rPr>
              <w:t xml:space="preserve"> </w:t>
            </w:r>
            <w:r>
              <w:rPr>
                <w:spacing w:val="-2"/>
                <w:sz w:val="24"/>
              </w:rPr>
              <w:t>zamieszkania)</w:t>
            </w:r>
          </w:p>
        </w:tc>
        <w:tc>
          <w:tcPr>
            <w:tcW w:w="4455" w:type="dxa"/>
          </w:tcPr>
          <w:p w14:paraId="32D97A87" w14:textId="77777777" w:rsidR="00316E6C" w:rsidRDefault="00316E6C" w:rsidP="00471DE9">
            <w:pPr>
              <w:pStyle w:val="TableParagraph"/>
              <w:spacing w:line="276" w:lineRule="auto"/>
              <w:ind w:left="0"/>
            </w:pPr>
          </w:p>
        </w:tc>
      </w:tr>
      <w:tr w:rsidR="00316E6C" w14:paraId="08ECDAEC" w14:textId="77777777">
        <w:trPr>
          <w:trHeight w:val="517"/>
        </w:trPr>
        <w:tc>
          <w:tcPr>
            <w:tcW w:w="4457" w:type="dxa"/>
          </w:tcPr>
          <w:p w14:paraId="5E295E5D" w14:textId="77777777" w:rsidR="00316E6C" w:rsidRDefault="00000000" w:rsidP="00471DE9">
            <w:pPr>
              <w:pStyle w:val="TableParagraph"/>
              <w:spacing w:line="276" w:lineRule="auto"/>
              <w:ind w:left="0"/>
              <w:rPr>
                <w:sz w:val="24"/>
              </w:rPr>
            </w:pPr>
            <w:r>
              <w:rPr>
                <w:sz w:val="24"/>
              </w:rPr>
              <w:t>Numer</w:t>
            </w:r>
            <w:r>
              <w:rPr>
                <w:spacing w:val="-3"/>
                <w:sz w:val="24"/>
              </w:rPr>
              <w:t xml:space="preserve"> </w:t>
            </w:r>
            <w:r>
              <w:rPr>
                <w:spacing w:val="-2"/>
                <w:sz w:val="24"/>
              </w:rPr>
              <w:t>telefonu</w:t>
            </w:r>
          </w:p>
        </w:tc>
        <w:tc>
          <w:tcPr>
            <w:tcW w:w="4455" w:type="dxa"/>
          </w:tcPr>
          <w:p w14:paraId="7415F1DF" w14:textId="77777777" w:rsidR="00316E6C" w:rsidRDefault="00316E6C" w:rsidP="00471DE9">
            <w:pPr>
              <w:pStyle w:val="TableParagraph"/>
              <w:spacing w:line="276" w:lineRule="auto"/>
              <w:ind w:left="0"/>
            </w:pPr>
          </w:p>
        </w:tc>
      </w:tr>
      <w:tr w:rsidR="00316E6C" w14:paraId="447F8D65" w14:textId="77777777">
        <w:trPr>
          <w:trHeight w:val="517"/>
        </w:trPr>
        <w:tc>
          <w:tcPr>
            <w:tcW w:w="4457" w:type="dxa"/>
          </w:tcPr>
          <w:p w14:paraId="01973A39" w14:textId="77777777" w:rsidR="00316E6C" w:rsidRDefault="00000000" w:rsidP="00471DE9">
            <w:pPr>
              <w:pStyle w:val="TableParagraph"/>
              <w:spacing w:line="276" w:lineRule="auto"/>
              <w:ind w:left="0"/>
              <w:rPr>
                <w:sz w:val="24"/>
              </w:rPr>
            </w:pPr>
            <w:r>
              <w:rPr>
                <w:sz w:val="24"/>
              </w:rPr>
              <w:t>Adres</w:t>
            </w:r>
            <w:r>
              <w:rPr>
                <w:spacing w:val="-3"/>
                <w:sz w:val="24"/>
              </w:rPr>
              <w:t xml:space="preserve"> </w:t>
            </w:r>
            <w:r>
              <w:rPr>
                <w:sz w:val="24"/>
              </w:rPr>
              <w:t>e-</w:t>
            </w:r>
            <w:r>
              <w:rPr>
                <w:spacing w:val="-4"/>
                <w:sz w:val="24"/>
              </w:rPr>
              <w:t>mail</w:t>
            </w:r>
          </w:p>
        </w:tc>
        <w:tc>
          <w:tcPr>
            <w:tcW w:w="4455" w:type="dxa"/>
          </w:tcPr>
          <w:p w14:paraId="21A14FCF" w14:textId="77777777" w:rsidR="00316E6C" w:rsidRDefault="00316E6C" w:rsidP="00471DE9">
            <w:pPr>
              <w:pStyle w:val="TableParagraph"/>
              <w:spacing w:line="276" w:lineRule="auto"/>
              <w:ind w:left="0"/>
            </w:pPr>
          </w:p>
        </w:tc>
      </w:tr>
    </w:tbl>
    <w:p w14:paraId="6C602ED2" w14:textId="77777777" w:rsidR="00316E6C" w:rsidRDefault="00316E6C" w:rsidP="00471DE9">
      <w:pPr>
        <w:pStyle w:val="Tekstpodstawowy"/>
        <w:spacing w:line="276" w:lineRule="auto"/>
        <w:rPr>
          <w:b/>
        </w:rPr>
      </w:pPr>
    </w:p>
    <w:p w14:paraId="40F12F9E" w14:textId="77777777" w:rsidR="00316E6C" w:rsidRDefault="00316E6C" w:rsidP="00471DE9">
      <w:pPr>
        <w:pStyle w:val="Tekstpodstawowy"/>
        <w:spacing w:line="276" w:lineRule="auto"/>
        <w:rPr>
          <w:b/>
        </w:rPr>
      </w:pPr>
    </w:p>
    <w:p w14:paraId="7FBC87A7" w14:textId="77777777" w:rsidR="00316E6C" w:rsidRDefault="00000000" w:rsidP="00471DE9">
      <w:pPr>
        <w:pStyle w:val="Akapitzlist"/>
        <w:numPr>
          <w:ilvl w:val="0"/>
          <w:numId w:val="2"/>
        </w:numPr>
        <w:tabs>
          <w:tab w:val="left" w:pos="456"/>
        </w:tabs>
        <w:spacing w:line="276" w:lineRule="auto"/>
        <w:ind w:left="504" w:hanging="360"/>
        <w:rPr>
          <w:sz w:val="24"/>
        </w:rPr>
      </w:pPr>
      <w:r>
        <w:rPr>
          <w:b/>
          <w:sz w:val="24"/>
        </w:rPr>
        <w:t xml:space="preserve">Kategoria kandydata, w ramach której składany jest formularz zgłoszeniowy </w:t>
      </w:r>
      <w:r>
        <w:rPr>
          <w:sz w:val="24"/>
        </w:rPr>
        <w:t>(proszę zaznaczyć znakiem "X" tylko w jednej kategorii)</w:t>
      </w:r>
    </w:p>
    <w:p w14:paraId="7EAD07E7" w14:textId="77777777" w:rsidR="00316E6C" w:rsidRDefault="00000000" w:rsidP="00471DE9">
      <w:pPr>
        <w:pStyle w:val="Tekstpodstawowy"/>
        <w:spacing w:line="276" w:lineRule="auto"/>
      </w:pPr>
      <w:r>
        <w:rPr>
          <w:sz w:val="28"/>
        </w:rPr>
        <w:t>[ ] przedstawiciel mieszkańców obszaru rewitalizacji;</w:t>
      </w:r>
    </w:p>
    <w:p w14:paraId="4F151B08" w14:textId="77777777" w:rsidR="00316E6C" w:rsidRDefault="00000000" w:rsidP="00471DE9">
      <w:pPr>
        <w:pStyle w:val="Tekstpodstawowy"/>
        <w:spacing w:line="276" w:lineRule="auto"/>
      </w:pPr>
      <w:r>
        <w:rPr>
          <w:sz w:val="28"/>
        </w:rPr>
        <w:t>[ ] przedstawiciel mieszkańców Gminy Jedwabne zamieszkujących poza obszarem rewitalizacji;</w:t>
      </w:r>
    </w:p>
    <w:p w14:paraId="77BAF452" w14:textId="77777777" w:rsidR="00316E6C" w:rsidRDefault="00000000" w:rsidP="00471DE9">
      <w:pPr>
        <w:pStyle w:val="Tekstpodstawowy"/>
        <w:spacing w:line="276" w:lineRule="auto"/>
      </w:pPr>
      <w:r>
        <w:t xml:space="preserve">[ ] </w:t>
      </w:r>
      <w:r w:rsidRPr="00170EBA">
        <w:rPr>
          <w:sz w:val="28"/>
          <w:szCs w:val="28"/>
        </w:rPr>
        <w:t>przedsiębiorca wpisany do CEIDG lub osoba zasiadająca w organie podmiotu wpisanego do rejestru przedsiębiorców KRS, prowadzącego działalność na terenie Gminy Jedwabne;</w:t>
      </w:r>
    </w:p>
    <w:p w14:paraId="5A3BD5A3" w14:textId="77777777" w:rsidR="00316E6C" w:rsidRDefault="00000000" w:rsidP="00471DE9">
      <w:pPr>
        <w:pStyle w:val="Tekstpodstawowy"/>
        <w:spacing w:line="276" w:lineRule="auto"/>
      </w:pPr>
      <w:r>
        <w:rPr>
          <w:sz w:val="28"/>
        </w:rPr>
        <w:t>[ ] przedstawiciel podmiotu prowadzącego na terenie Gminy Jedwabne działalność społeczną, w tym organizacji pozarządowej lub grupy nieformalnej;</w:t>
      </w:r>
    </w:p>
    <w:p w14:paraId="447FC520" w14:textId="77777777" w:rsidR="00316E6C" w:rsidRDefault="00000000" w:rsidP="00471DE9">
      <w:pPr>
        <w:pStyle w:val="Tekstpodstawowy"/>
        <w:tabs>
          <w:tab w:val="left" w:pos="568"/>
        </w:tabs>
        <w:spacing w:line="276" w:lineRule="auto"/>
      </w:pPr>
      <w:r>
        <w:rPr>
          <w:spacing w:val="-10"/>
          <w:sz w:val="28"/>
        </w:rPr>
        <w:t>[ ] przedstawiciel właścicieli, użytkowników wieczystych nieruchomości lub podmiotów zarządzających nieruchomościami znajdującymi się na obszarze rewitalizacji.</w:t>
      </w:r>
    </w:p>
    <w:p w14:paraId="74BA4094" w14:textId="77777777" w:rsidR="00316E6C" w:rsidRDefault="00000000" w:rsidP="00471DE9">
      <w:pPr>
        <w:pStyle w:val="Tekstpodstawowy"/>
        <w:spacing w:line="276" w:lineRule="auto"/>
        <w:rPr>
          <w:b/>
        </w:rPr>
      </w:pPr>
      <w:r>
        <w:rPr>
          <w:b/>
        </w:rPr>
        <w:t>Uzasadnienie zgłoszenia kandydata na członka Komitetu Rewitalizacji (pole obowiązkowe dla kandydatów reprezentujących podmioty prowadzące działalność społeczną):</w:t>
      </w:r>
    </w:p>
    <w:p w14:paraId="284C5372" w14:textId="77777777" w:rsidR="00316E6C" w:rsidRPr="00471DE9" w:rsidRDefault="00471DE9" w:rsidP="00471DE9">
      <w:pPr>
        <w:pStyle w:val="Tekstpodstawowy"/>
        <w:spacing w:line="276" w:lineRule="auto"/>
        <w:rPr>
          <w:b/>
          <w:sz w:val="20"/>
        </w:rPr>
      </w:pPr>
      <w:r>
        <w:rPr>
          <w:b/>
          <w:sz w:val="20"/>
        </w:rPr>
        <w:t>………………………………………………………………………………………………………………………………………………………………………………………………………………………………………………………………………………………………………………………………………………………………………</w:t>
      </w:r>
    </w:p>
    <w:p w14:paraId="132A02A0" w14:textId="77777777" w:rsidR="00CB1645" w:rsidRDefault="00000000">
      <w:pPr>
        <w:pStyle w:val="Akapitzlist"/>
        <w:numPr>
          <w:ilvl w:val="0"/>
          <w:numId w:val="2"/>
        </w:numPr>
        <w:tabs>
          <w:tab w:val="left" w:pos="527"/>
        </w:tabs>
        <w:spacing w:line="276" w:lineRule="auto"/>
        <w:ind w:left="504" w:hanging="360"/>
        <w:jc w:val="both"/>
        <w:rPr>
          <w:b/>
          <w:sz w:val="24"/>
        </w:rPr>
      </w:pPr>
      <w:r>
        <w:t>Poparcie kandydatury przez interesariuszy reprezentowanej kategorii</w:t>
      </w:r>
    </w:p>
    <w:p w14:paraId="4DB36F2B" w14:textId="77777777" w:rsidR="00CB1645" w:rsidRDefault="00000000">
      <w:pPr>
        <w:pStyle w:val="Tekstpodstawowy"/>
        <w:spacing w:line="276" w:lineRule="auto"/>
        <w:rPr>
          <w:b/>
        </w:rPr>
      </w:pPr>
      <w:r>
        <w:t xml:space="preserve">Kandydatura wymaga poparcia co najmniej 2 innych interesariuszy należących do tej samej </w:t>
      </w:r>
      <w:r>
        <w:lastRenderedPageBreak/>
        <w:t>kategorii, w której zgłasza się kandydat. Osoba udzielająca poparcia potwierdza, że spełnia warunki właściwe dla tej kategorii oraz że zapoznała się z klauzulą informacyjną dotyczącą przetwarzania danych osobowych udostępnioną wraz z ogłoszeniem o naborze.</w:t>
      </w:r>
    </w:p>
    <w:p w14:paraId="77BCA38D" w14:textId="77777777" w:rsidR="00CB1645" w:rsidRDefault="00000000">
      <w:pPr>
        <w:pStyle w:val="Tekstpodstawowy"/>
        <w:spacing w:line="276" w:lineRule="auto"/>
        <w:rPr>
          <w:b/>
        </w:rPr>
      </w:pPr>
      <w:r>
        <w:t>1. Imię i nazwisko osoby popierającej / nazwa reprezentowanego podmiotu:</w:t>
      </w:r>
    </w:p>
    <w:p w14:paraId="1ADB5DBF" w14:textId="77777777" w:rsidR="00CB1645" w:rsidRDefault="00000000">
      <w:pPr>
        <w:pStyle w:val="Tekstpodstawowy"/>
        <w:spacing w:line="276" w:lineRule="auto"/>
        <w:rPr>
          <w:b/>
          <w:sz w:val="20"/>
        </w:rPr>
      </w:pPr>
      <w:r>
        <w:t>............................................................................................................................</w:t>
      </w:r>
    </w:p>
    <w:p w14:paraId="6CA8363C" w14:textId="77777777" w:rsidR="00CB1645" w:rsidRDefault="00000000">
      <w:pPr>
        <w:pStyle w:val="Tekstpodstawowy"/>
        <w:spacing w:line="276" w:lineRule="auto"/>
        <w:rPr>
          <w:b/>
        </w:rPr>
      </w:pPr>
      <w:r>
        <w:t>Adres zamieszkania / siedziby podmiotu:</w:t>
      </w:r>
    </w:p>
    <w:p w14:paraId="0C359170" w14:textId="77777777" w:rsidR="00CB1645" w:rsidRDefault="00000000">
      <w:pPr>
        <w:pStyle w:val="Tekstpodstawowy"/>
        <w:spacing w:line="276" w:lineRule="auto"/>
        <w:rPr>
          <w:b/>
          <w:sz w:val="20"/>
        </w:rPr>
      </w:pPr>
      <w:r>
        <w:t>............................................................................................................................</w:t>
      </w:r>
    </w:p>
    <w:p w14:paraId="7E19300E" w14:textId="77777777" w:rsidR="00CB1645" w:rsidRDefault="00000000">
      <w:pPr>
        <w:pStyle w:val="Akapitzlist"/>
        <w:numPr>
          <w:ilvl w:val="2"/>
          <w:numId w:val="2"/>
        </w:numPr>
        <w:tabs>
          <w:tab w:val="left" w:pos="296"/>
        </w:tabs>
        <w:spacing w:line="276" w:lineRule="auto"/>
        <w:ind w:left="504" w:hanging="360"/>
        <w:rPr>
          <w:sz w:val="24"/>
        </w:rPr>
      </w:pPr>
      <w:r>
        <w:t>...........................................................................    ...............................................................</w:t>
      </w:r>
    </w:p>
    <w:p w14:paraId="27557609" w14:textId="77777777" w:rsidR="00CB1645" w:rsidRDefault="00000000">
      <w:pPr>
        <w:pStyle w:val="Akapitzlist"/>
        <w:numPr>
          <w:ilvl w:val="2"/>
          <w:numId w:val="2"/>
        </w:numPr>
        <w:tabs>
          <w:tab w:val="left" w:pos="296"/>
        </w:tabs>
        <w:spacing w:line="276" w:lineRule="auto"/>
        <w:ind w:left="504" w:hanging="360"/>
        <w:rPr>
          <w:sz w:val="24"/>
        </w:rPr>
      </w:pPr>
      <w:r>
        <w:t>(miejscowość i data)                                      (czytelny podpis osoby popierającej / osoby uprawnionej)</w:t>
      </w:r>
    </w:p>
    <w:p w14:paraId="149DEEF2" w14:textId="77777777" w:rsidR="00CB1645" w:rsidRDefault="00000000">
      <w:pPr>
        <w:pStyle w:val="Tekstpodstawowy"/>
        <w:spacing w:line="276" w:lineRule="auto"/>
        <w:rPr>
          <w:b/>
        </w:rPr>
      </w:pPr>
      <w:r>
        <w:t>2. Imię i nazwisko osoby popierającej / nazwa reprezentowanego podmiotu:</w:t>
      </w:r>
    </w:p>
    <w:p w14:paraId="09E46BD2" w14:textId="77777777" w:rsidR="00CB1645" w:rsidRDefault="00000000">
      <w:pPr>
        <w:pStyle w:val="Tekstpodstawowy"/>
        <w:spacing w:line="276" w:lineRule="auto"/>
        <w:rPr>
          <w:b/>
          <w:sz w:val="20"/>
        </w:rPr>
      </w:pPr>
      <w:r>
        <w:t>............................................................................................................................</w:t>
      </w:r>
    </w:p>
    <w:p w14:paraId="1B0909B8" w14:textId="77777777" w:rsidR="00CB1645" w:rsidRDefault="00000000">
      <w:pPr>
        <w:pStyle w:val="Tekstpodstawowy"/>
        <w:spacing w:line="276" w:lineRule="auto"/>
        <w:rPr>
          <w:b/>
        </w:rPr>
      </w:pPr>
      <w:r>
        <w:t>Adres zamieszkania / siedziby podmiotu:</w:t>
      </w:r>
    </w:p>
    <w:p w14:paraId="44C694B0" w14:textId="77777777" w:rsidR="00CB1645" w:rsidRDefault="00000000">
      <w:pPr>
        <w:pStyle w:val="Tekstpodstawowy"/>
        <w:spacing w:line="276" w:lineRule="auto"/>
        <w:rPr>
          <w:b/>
          <w:sz w:val="20"/>
        </w:rPr>
      </w:pPr>
      <w:r>
        <w:t>............................................................................................................................</w:t>
      </w:r>
    </w:p>
    <w:p w14:paraId="1142EA4C" w14:textId="77777777" w:rsidR="00CB1645" w:rsidRDefault="00000000">
      <w:pPr>
        <w:pStyle w:val="Tekstpodstawowy"/>
        <w:spacing w:line="276" w:lineRule="auto"/>
        <w:rPr>
          <w:b/>
        </w:rPr>
      </w:pPr>
      <w:r>
        <w:t>...........................................................................    ...............................................................</w:t>
      </w:r>
    </w:p>
    <w:p w14:paraId="4F232E97" w14:textId="77777777" w:rsidR="00CB1645" w:rsidRDefault="00000000">
      <w:pPr>
        <w:pStyle w:val="Tekstpodstawowy"/>
        <w:spacing w:line="276" w:lineRule="auto"/>
        <w:rPr>
          <w:b/>
          <w:sz w:val="20"/>
        </w:rPr>
      </w:pPr>
      <w:r>
        <w:t>(miejscowość i data)                                      (czytelny podpis osoby popierającej / osoby uprawnionej)</w:t>
      </w:r>
    </w:p>
    <w:p w14:paraId="13BF2D8D" w14:textId="77777777" w:rsidR="00316E6C" w:rsidRDefault="00000000" w:rsidP="00471DE9">
      <w:pPr>
        <w:pStyle w:val="Akapitzlist"/>
        <w:numPr>
          <w:ilvl w:val="0"/>
          <w:numId w:val="2"/>
        </w:numPr>
        <w:tabs>
          <w:tab w:val="left" w:pos="527"/>
        </w:tabs>
        <w:spacing w:line="276" w:lineRule="auto"/>
        <w:ind w:left="504" w:hanging="360"/>
        <w:jc w:val="both"/>
        <w:rPr>
          <w:b/>
          <w:sz w:val="24"/>
        </w:rPr>
      </w:pPr>
      <w:r>
        <w:rPr>
          <w:b/>
          <w:sz w:val="24"/>
        </w:rPr>
        <w:t>Obowiązkowe</w:t>
      </w:r>
      <w:r>
        <w:rPr>
          <w:b/>
          <w:spacing w:val="-7"/>
          <w:sz w:val="24"/>
        </w:rPr>
        <w:t xml:space="preserve"> </w:t>
      </w:r>
      <w:r>
        <w:rPr>
          <w:b/>
          <w:sz w:val="24"/>
        </w:rPr>
        <w:t>oświadczenia</w:t>
      </w:r>
      <w:r>
        <w:rPr>
          <w:b/>
          <w:spacing w:val="-3"/>
          <w:sz w:val="24"/>
        </w:rPr>
        <w:t xml:space="preserve"> </w:t>
      </w:r>
      <w:r>
        <w:rPr>
          <w:b/>
          <w:sz w:val="24"/>
        </w:rPr>
        <w:t>kandydata</w:t>
      </w:r>
      <w:r>
        <w:rPr>
          <w:b/>
          <w:spacing w:val="-3"/>
          <w:sz w:val="24"/>
        </w:rPr>
        <w:t xml:space="preserve"> </w:t>
      </w:r>
      <w:r>
        <w:rPr>
          <w:b/>
          <w:sz w:val="24"/>
        </w:rPr>
        <w:t>na</w:t>
      </w:r>
      <w:r>
        <w:rPr>
          <w:b/>
          <w:spacing w:val="-6"/>
          <w:sz w:val="24"/>
        </w:rPr>
        <w:t xml:space="preserve"> </w:t>
      </w:r>
      <w:r>
        <w:rPr>
          <w:b/>
          <w:sz w:val="24"/>
        </w:rPr>
        <w:t>członka</w:t>
      </w:r>
      <w:r>
        <w:rPr>
          <w:b/>
          <w:spacing w:val="-3"/>
          <w:sz w:val="24"/>
        </w:rPr>
        <w:t xml:space="preserve"> </w:t>
      </w:r>
      <w:r>
        <w:rPr>
          <w:b/>
          <w:sz w:val="24"/>
        </w:rPr>
        <w:t>Komitetu</w:t>
      </w:r>
      <w:r>
        <w:rPr>
          <w:b/>
          <w:spacing w:val="-4"/>
          <w:sz w:val="24"/>
        </w:rPr>
        <w:t xml:space="preserve"> </w:t>
      </w:r>
      <w:r>
        <w:rPr>
          <w:b/>
          <w:spacing w:val="-2"/>
          <w:sz w:val="24"/>
        </w:rPr>
        <w:t>Rewitalizacji</w:t>
      </w:r>
    </w:p>
    <w:p w14:paraId="284333C5" w14:textId="77777777" w:rsidR="00316E6C" w:rsidRDefault="00000000" w:rsidP="00471DE9">
      <w:pPr>
        <w:pStyle w:val="Akapitzlist"/>
        <w:numPr>
          <w:ilvl w:val="1"/>
          <w:numId w:val="2"/>
        </w:numPr>
        <w:tabs>
          <w:tab w:val="left" w:pos="381"/>
        </w:tabs>
        <w:spacing w:line="276" w:lineRule="auto"/>
        <w:ind w:left="504" w:hanging="360"/>
        <w:jc w:val="both"/>
        <w:rPr>
          <w:b/>
          <w:sz w:val="24"/>
        </w:rPr>
      </w:pPr>
      <w:r>
        <w:rPr>
          <w:b/>
          <w:sz w:val="24"/>
        </w:rPr>
        <w:t>Oświadczam,</w:t>
      </w:r>
      <w:r>
        <w:rPr>
          <w:b/>
          <w:spacing w:val="-8"/>
          <w:sz w:val="24"/>
        </w:rPr>
        <w:t xml:space="preserve"> </w:t>
      </w:r>
      <w:r>
        <w:rPr>
          <w:b/>
          <w:spacing w:val="-5"/>
          <w:sz w:val="24"/>
        </w:rPr>
        <w:t>że:</w:t>
      </w:r>
    </w:p>
    <w:p w14:paraId="3525D33A" w14:textId="77777777" w:rsidR="00316E6C" w:rsidRDefault="00000000" w:rsidP="00471DE9">
      <w:pPr>
        <w:pStyle w:val="Akapitzlist"/>
        <w:numPr>
          <w:ilvl w:val="2"/>
          <w:numId w:val="2"/>
        </w:numPr>
        <w:tabs>
          <w:tab w:val="left" w:pos="296"/>
        </w:tabs>
        <w:spacing w:line="276" w:lineRule="auto"/>
        <w:ind w:left="504" w:hanging="360"/>
        <w:rPr>
          <w:sz w:val="24"/>
        </w:rPr>
      </w:pPr>
      <w:r>
        <w:rPr>
          <w:sz w:val="24"/>
        </w:rPr>
        <w:t>zapoznałem/am się z Uchwałą Nr … Rady Miejskiej w Jedwabnem z dnia … w sprawie przyjęcia Regulaminu określającego zasady wyznaczania składu oraz zasady działania Komitetu Rewitalizacji;</w:t>
      </w:r>
    </w:p>
    <w:p w14:paraId="07251690" w14:textId="77777777" w:rsidR="00316E6C" w:rsidRDefault="00000000" w:rsidP="00471DE9">
      <w:pPr>
        <w:pStyle w:val="Akapitzlist"/>
        <w:numPr>
          <w:ilvl w:val="2"/>
          <w:numId w:val="2"/>
        </w:numPr>
        <w:tabs>
          <w:tab w:val="left" w:pos="312"/>
        </w:tabs>
        <w:spacing w:line="276" w:lineRule="auto"/>
        <w:ind w:left="504" w:hanging="360"/>
        <w:rPr>
          <w:sz w:val="24"/>
        </w:rPr>
      </w:pPr>
      <w:r>
        <w:rPr>
          <w:sz w:val="24"/>
        </w:rPr>
        <w:t>wyrażam zgodę na kandydowanie na członka Komitetu Rewitalizacji oraz zgłaszam chęć udziału w jego posiedzeniach i zaangażowania merytorycznego w prace nad wdrażaniem, monitorowaniem i ewaluacją Gminnego Programu Rewitalizacji;</w:t>
      </w:r>
    </w:p>
    <w:p w14:paraId="34DF5885" w14:textId="77777777" w:rsidR="00316E6C" w:rsidRDefault="00000000" w:rsidP="00471DE9">
      <w:pPr>
        <w:pStyle w:val="Akapitzlist"/>
        <w:numPr>
          <w:ilvl w:val="2"/>
          <w:numId w:val="2"/>
        </w:numPr>
        <w:tabs>
          <w:tab w:val="left" w:pos="279"/>
        </w:tabs>
        <w:spacing w:line="276" w:lineRule="auto"/>
        <w:ind w:left="504" w:hanging="360"/>
        <w:rPr>
          <w:sz w:val="24"/>
        </w:rPr>
      </w:pPr>
      <w:r>
        <w:rPr>
          <w:sz w:val="24"/>
        </w:rPr>
        <w:t>posiadam</w:t>
      </w:r>
      <w:r>
        <w:rPr>
          <w:spacing w:val="-3"/>
          <w:sz w:val="24"/>
        </w:rPr>
        <w:t xml:space="preserve"> </w:t>
      </w:r>
      <w:r>
        <w:rPr>
          <w:sz w:val="24"/>
        </w:rPr>
        <w:t>pełną</w:t>
      </w:r>
      <w:r>
        <w:rPr>
          <w:spacing w:val="-2"/>
          <w:sz w:val="24"/>
        </w:rPr>
        <w:t xml:space="preserve"> </w:t>
      </w:r>
      <w:r>
        <w:rPr>
          <w:sz w:val="24"/>
        </w:rPr>
        <w:t>zdolność</w:t>
      </w:r>
      <w:r>
        <w:rPr>
          <w:spacing w:val="-3"/>
          <w:sz w:val="24"/>
        </w:rPr>
        <w:t xml:space="preserve"> </w:t>
      </w:r>
      <w:r>
        <w:rPr>
          <w:sz w:val="24"/>
        </w:rPr>
        <w:t>do</w:t>
      </w:r>
      <w:r>
        <w:rPr>
          <w:spacing w:val="-2"/>
          <w:sz w:val="24"/>
        </w:rPr>
        <w:t xml:space="preserve"> </w:t>
      </w:r>
      <w:r>
        <w:rPr>
          <w:sz w:val="24"/>
        </w:rPr>
        <w:t>czynności</w:t>
      </w:r>
      <w:r>
        <w:rPr>
          <w:spacing w:val="-2"/>
          <w:sz w:val="24"/>
        </w:rPr>
        <w:t xml:space="preserve"> prawnych,</w:t>
      </w:r>
    </w:p>
    <w:p w14:paraId="7753C7B8" w14:textId="77777777" w:rsidR="00316E6C" w:rsidRDefault="00000000" w:rsidP="00471DE9">
      <w:pPr>
        <w:pStyle w:val="Akapitzlist"/>
        <w:numPr>
          <w:ilvl w:val="2"/>
          <w:numId w:val="2"/>
        </w:numPr>
        <w:tabs>
          <w:tab w:val="left" w:pos="279"/>
        </w:tabs>
        <w:spacing w:line="276" w:lineRule="auto"/>
        <w:ind w:left="504" w:hanging="360"/>
        <w:rPr>
          <w:sz w:val="24"/>
        </w:rPr>
      </w:pPr>
      <w:r>
        <w:rPr>
          <w:sz w:val="24"/>
        </w:rPr>
        <w:t>korzystam</w:t>
      </w:r>
      <w:r>
        <w:rPr>
          <w:spacing w:val="-1"/>
          <w:sz w:val="24"/>
        </w:rPr>
        <w:t xml:space="preserve"> </w:t>
      </w:r>
      <w:r>
        <w:rPr>
          <w:sz w:val="24"/>
        </w:rPr>
        <w:t>w</w:t>
      </w:r>
      <w:r>
        <w:rPr>
          <w:spacing w:val="-2"/>
          <w:sz w:val="24"/>
        </w:rPr>
        <w:t xml:space="preserve"> </w:t>
      </w:r>
      <w:r>
        <w:rPr>
          <w:sz w:val="24"/>
        </w:rPr>
        <w:t>pełni</w:t>
      </w:r>
      <w:r>
        <w:rPr>
          <w:spacing w:val="-1"/>
          <w:sz w:val="24"/>
        </w:rPr>
        <w:t xml:space="preserve"> </w:t>
      </w:r>
      <w:r>
        <w:rPr>
          <w:sz w:val="24"/>
        </w:rPr>
        <w:t>z</w:t>
      </w:r>
      <w:r>
        <w:rPr>
          <w:spacing w:val="-1"/>
          <w:sz w:val="24"/>
        </w:rPr>
        <w:t xml:space="preserve"> </w:t>
      </w:r>
      <w:r>
        <w:rPr>
          <w:sz w:val="24"/>
        </w:rPr>
        <w:t>praw</w:t>
      </w:r>
      <w:r>
        <w:rPr>
          <w:spacing w:val="-1"/>
          <w:sz w:val="24"/>
        </w:rPr>
        <w:t xml:space="preserve"> </w:t>
      </w:r>
      <w:r>
        <w:rPr>
          <w:spacing w:val="-2"/>
          <w:sz w:val="24"/>
        </w:rPr>
        <w:t>publicznych,</w:t>
      </w:r>
    </w:p>
    <w:p w14:paraId="6421E324" w14:textId="77777777" w:rsidR="00316E6C" w:rsidRDefault="00000000" w:rsidP="00471DE9">
      <w:pPr>
        <w:pStyle w:val="Akapitzlist"/>
        <w:numPr>
          <w:ilvl w:val="2"/>
          <w:numId w:val="2"/>
        </w:numPr>
        <w:tabs>
          <w:tab w:val="left" w:pos="324"/>
        </w:tabs>
        <w:spacing w:line="276" w:lineRule="auto"/>
        <w:ind w:left="504" w:hanging="360"/>
        <w:rPr>
          <w:sz w:val="24"/>
        </w:rPr>
      </w:pPr>
      <w:r>
        <w:rPr>
          <w:sz w:val="24"/>
        </w:rPr>
        <w:t>nie byłam / -em skazana / -ny prawomocnym wyrokiem sądu za umyślne przestępstwo ścigane z oskarżenia publicznego lub umyślne przestępstwo skarbowe.</w:t>
      </w:r>
    </w:p>
    <w:p w14:paraId="0313BB51" w14:textId="77777777" w:rsidR="00316E6C" w:rsidRDefault="00316E6C" w:rsidP="00471DE9">
      <w:pPr>
        <w:pStyle w:val="Tekstpodstawowy"/>
        <w:spacing w:line="276" w:lineRule="auto"/>
      </w:pPr>
    </w:p>
    <w:p w14:paraId="2705C0BC" w14:textId="77777777" w:rsidR="00316E6C" w:rsidRDefault="00000000" w:rsidP="00471DE9">
      <w:pPr>
        <w:spacing w:line="276" w:lineRule="auto"/>
        <w:rPr>
          <w:sz w:val="24"/>
        </w:rPr>
      </w:pPr>
      <w:r>
        <w:rPr>
          <w:sz w:val="24"/>
        </w:rPr>
        <w:t>...........................................................................</w:t>
      </w:r>
      <w:r>
        <w:rPr>
          <w:spacing w:val="-2"/>
          <w:sz w:val="24"/>
        </w:rPr>
        <w:t xml:space="preserve"> ...............................................................</w:t>
      </w:r>
    </w:p>
    <w:p w14:paraId="22BFA985" w14:textId="77777777" w:rsidR="00316E6C" w:rsidRDefault="00000000" w:rsidP="00471DE9">
      <w:pPr>
        <w:tabs>
          <w:tab w:val="left" w:pos="4395"/>
        </w:tabs>
        <w:spacing w:line="276" w:lineRule="auto"/>
        <w:jc w:val="center"/>
        <w:rPr>
          <w:sz w:val="20"/>
        </w:rPr>
      </w:pPr>
      <w:r>
        <w:rPr>
          <w:sz w:val="20"/>
        </w:rPr>
        <w:t>(miejscowość</w:t>
      </w:r>
      <w:r>
        <w:rPr>
          <w:spacing w:val="-8"/>
          <w:sz w:val="20"/>
        </w:rPr>
        <w:t xml:space="preserve"> </w:t>
      </w:r>
      <w:r>
        <w:rPr>
          <w:sz w:val="20"/>
        </w:rPr>
        <w:t>i</w:t>
      </w:r>
      <w:r>
        <w:rPr>
          <w:spacing w:val="-8"/>
          <w:sz w:val="20"/>
        </w:rPr>
        <w:t xml:space="preserve"> </w:t>
      </w:r>
      <w:r>
        <w:rPr>
          <w:spacing w:val="-2"/>
          <w:sz w:val="20"/>
        </w:rPr>
        <w:t>data)</w:t>
      </w:r>
      <w:r>
        <w:rPr>
          <w:sz w:val="20"/>
        </w:rPr>
        <w:tab/>
        <w:t>(czytelny</w:t>
      </w:r>
      <w:r>
        <w:rPr>
          <w:spacing w:val="-10"/>
          <w:sz w:val="20"/>
        </w:rPr>
        <w:t xml:space="preserve"> </w:t>
      </w:r>
      <w:r>
        <w:rPr>
          <w:sz w:val="20"/>
        </w:rPr>
        <w:t>podpis</w:t>
      </w:r>
      <w:r>
        <w:rPr>
          <w:spacing w:val="-7"/>
          <w:sz w:val="20"/>
        </w:rPr>
        <w:t xml:space="preserve"> </w:t>
      </w:r>
      <w:r>
        <w:rPr>
          <w:spacing w:val="-2"/>
          <w:sz w:val="20"/>
        </w:rPr>
        <w:t>kandydata)</w:t>
      </w:r>
    </w:p>
    <w:p w14:paraId="2DD706CB" w14:textId="77777777" w:rsidR="00316E6C" w:rsidRDefault="00316E6C" w:rsidP="00471DE9">
      <w:pPr>
        <w:pStyle w:val="Tekstpodstawowy"/>
        <w:spacing w:line="276" w:lineRule="auto"/>
        <w:rPr>
          <w:sz w:val="20"/>
        </w:rPr>
      </w:pPr>
    </w:p>
    <w:p w14:paraId="2D2C6B6B" w14:textId="77777777" w:rsidR="00316E6C" w:rsidRPr="00ED33BD" w:rsidRDefault="00000000" w:rsidP="00471DE9">
      <w:pPr>
        <w:pStyle w:val="Akapitzlist"/>
        <w:numPr>
          <w:ilvl w:val="1"/>
          <w:numId w:val="2"/>
        </w:numPr>
        <w:tabs>
          <w:tab w:val="left" w:pos="381"/>
        </w:tabs>
        <w:spacing w:line="276" w:lineRule="auto"/>
        <w:ind w:left="504" w:hanging="360"/>
        <w:rPr>
          <w:sz w:val="24"/>
          <w:szCs w:val="24"/>
        </w:rPr>
      </w:pPr>
      <w:r>
        <w:rPr>
          <w:b/>
          <w:sz w:val="24"/>
        </w:rPr>
        <w:t>Informacja dotycząca przetwarzania danych osobowych:</w:t>
      </w:r>
    </w:p>
    <w:p w14:paraId="1C21C143" w14:textId="77777777" w:rsidR="00316E6C" w:rsidRPr="00ED33BD" w:rsidRDefault="00000000" w:rsidP="00471DE9">
      <w:pPr>
        <w:pStyle w:val="Akapitzlist"/>
        <w:tabs>
          <w:tab w:val="left" w:pos="400"/>
        </w:tabs>
        <w:spacing w:line="276" w:lineRule="auto"/>
        <w:ind w:left="504"/>
        <w:rPr>
          <w:sz w:val="24"/>
          <w:szCs w:val="24"/>
        </w:rPr>
      </w:pPr>
      <w:r>
        <w:rPr>
          <w:sz w:val="24"/>
          <w:szCs w:val="24"/>
        </w:rPr>
        <w:t>Potwierdzam, że zapoznałem/am się z klauzulą informacyjną dotyczącą przetwarzania danych osobowych w związku z naborem i udziałem w pracach Komitetu Rewitalizacji Gminy Jedwabne, udostępnioną wraz z ogłoszeniem o naborze. Przyjmuję do wiadomości, że przetwarzanie danych odbywa się na podstawach prawnych właściwych dla realizacji zadań związanych z powołaniem i obsługą Komitetu Rewitalizacji.</w:t>
      </w:r>
    </w:p>
    <w:p w14:paraId="55FFF590" w14:textId="77777777" w:rsidR="00316E6C" w:rsidRPr="00ED33BD" w:rsidRDefault="00000000" w:rsidP="00471DE9">
      <w:pPr>
        <w:pStyle w:val="Akapitzlist"/>
        <w:tabs>
          <w:tab w:val="left" w:pos="502"/>
        </w:tabs>
        <w:spacing w:line="276" w:lineRule="auto"/>
        <w:ind w:left="504"/>
        <w:rPr>
          <w:sz w:val="24"/>
          <w:szCs w:val="24"/>
        </w:rPr>
      </w:pPr>
      <w:r>
        <w:rPr>
          <w:sz w:val="24"/>
          <w:szCs w:val="24"/>
        </w:rPr>
        <w:t>.................................................</w:t>
      </w:r>
      <w:r>
        <w:rPr>
          <w:sz w:val="24"/>
          <w:szCs w:val="24"/>
        </w:rPr>
        <w:tab/>
        <w:t>..........................................................</w:t>
      </w:r>
    </w:p>
    <w:p w14:paraId="577C876D" w14:textId="77777777" w:rsidR="00316E6C" w:rsidRDefault="00000000" w:rsidP="00471DE9">
      <w:pPr>
        <w:pStyle w:val="Tekstpodstawowy"/>
        <w:spacing w:line="276" w:lineRule="auto"/>
        <w:jc w:val="both"/>
      </w:pPr>
      <w:r>
        <w:t>(miejscowość i data)</w:t>
      </w:r>
      <w:r>
        <w:tab/>
        <w:t>(czytelny podpis kandydata)</w:t>
      </w:r>
    </w:p>
    <w:p w14:paraId="5F6452F0" w14:textId="77777777" w:rsidR="00316E6C" w:rsidRDefault="00000000" w:rsidP="00471DE9">
      <w:pPr>
        <w:pStyle w:val="Akapitzlist"/>
        <w:numPr>
          <w:ilvl w:val="0"/>
          <w:numId w:val="2"/>
        </w:numPr>
        <w:tabs>
          <w:tab w:val="left" w:pos="505"/>
        </w:tabs>
        <w:spacing w:line="276" w:lineRule="auto"/>
        <w:ind w:left="504" w:hanging="360"/>
        <w:jc w:val="both"/>
        <w:rPr>
          <w:b/>
          <w:sz w:val="24"/>
        </w:rPr>
      </w:pPr>
      <w:r>
        <w:rPr>
          <w:b/>
          <w:sz w:val="24"/>
        </w:rPr>
        <w:t>Pozostałe oświadczenie kandydata na członka Komitetu Rewitalizacji, dotyczące osób, o których mowa w § 2 pkt 1-5 (należy podpisać tylko oświadczenie właściwe dla reprezentowanej grupy).</w:t>
      </w:r>
    </w:p>
    <w:p w14:paraId="26CEA212" w14:textId="77777777" w:rsidR="00316E6C" w:rsidRDefault="00316E6C" w:rsidP="00471DE9">
      <w:pPr>
        <w:pStyle w:val="Tekstpodstawowy"/>
        <w:spacing w:line="276" w:lineRule="auto"/>
        <w:rPr>
          <w:b/>
        </w:rPr>
      </w:pPr>
    </w:p>
    <w:p w14:paraId="602C610E" w14:textId="77777777" w:rsidR="0034756E" w:rsidRDefault="0034756E" w:rsidP="0034756E">
      <w:pPr>
        <w:pStyle w:val="Tekstpodstawowy"/>
        <w:spacing w:line="276" w:lineRule="auto"/>
      </w:pPr>
      <w:r>
        <w:lastRenderedPageBreak/>
        <w:t>Oświadczam, że zamieszkuję na obszarze rewitalizacji wyznaczonym uchwałą nr XVII/83/25 Rady Miejskiej w Jedwabnem z dnia 27 października 2025 r. w sprawie wyznaczenia obszaru zdegradowanego i obszaru rewitalizacji Gminy Jedwabne. Obszar ten obejmuje część miejscowości Jedwabne: ul. 3 Maja, ul. Cmentarna, ul. Konopnickiej, ul. Kościuszki, ul. Krasickiego, ul. Łomżyńska, ul. Mickiewicza, ul. Nowa, ul. Ogrodowa, ul. Piękna, ul. Plac 250-lecia, ul. Plac Jana Pawła II, część ul. Polna, ul. Poświętna, ul. Przestrzelska, część ul. Przytulska, ul. Raginisa, ul. Rembielińskiego, ul. Sadowa, ul. Spółdzielcza, ul. Stary Rynek, ul. Szkolna, ul. Wesoła, ul. Wojska Polskiego oraz ul. Żwirki i Wigury.</w:t>
      </w:r>
    </w:p>
    <w:p w14:paraId="21945218" w14:textId="77777777" w:rsidR="0034756E" w:rsidRDefault="0034756E" w:rsidP="0034756E">
      <w:pPr>
        <w:pStyle w:val="Tekstpodstawowy"/>
        <w:spacing w:line="276" w:lineRule="auto"/>
      </w:pPr>
    </w:p>
    <w:p w14:paraId="521E2DCC" w14:textId="77777777" w:rsidR="0034756E" w:rsidRDefault="0034756E" w:rsidP="0034756E">
      <w:pPr>
        <w:pStyle w:val="Tekstpodstawowy"/>
        <w:spacing w:line="276" w:lineRule="auto"/>
        <w:rPr>
          <w:spacing w:val="-2"/>
        </w:rPr>
      </w:pPr>
      <w:r>
        <w:t>........................................................................................</w:t>
      </w:r>
    </w:p>
    <w:p w14:paraId="6ACFC519" w14:textId="77777777" w:rsidR="0034756E" w:rsidRDefault="0034756E" w:rsidP="0034756E">
      <w:pPr>
        <w:pStyle w:val="Tekstpodstawowy"/>
        <w:spacing w:line="276" w:lineRule="auto"/>
        <w:jc w:val="center"/>
      </w:pPr>
      <w:r>
        <w:t>(adres zamieszkania)</w:t>
      </w:r>
    </w:p>
    <w:p w14:paraId="3FC92FB1" w14:textId="77777777" w:rsidR="0034756E" w:rsidRDefault="0034756E" w:rsidP="0034756E">
      <w:pPr>
        <w:pStyle w:val="Tekstpodstawowy"/>
        <w:spacing w:line="276" w:lineRule="auto"/>
      </w:pPr>
      <w:r>
        <w:t>Oświadczam, że zamieszkuję na terenie Gminy Jedwabne poza obszarem rewitalizacji wyznaczonym uchwałą nr XVII/83/25 Rady Miejskiej w Jedwabnem z dnia 27 października 2025 r. w sprawie wyznaczenia obszaru zdegradowanego i obszaru rewitalizacji Gminy Jedwabne. Obszar rewitalizacji obejmuje część miejscowości Jedwabne: ul. 3 Maja, ul. Cmentarna, ul. Konopnickiej, ul. Kościuszki, ul. Krasickiego, ul. Łomżyńska, ul. Mickiewicza, ul. Nowa, ul. Ogrodowa, ul. Piękna, ul. Plac 250-lecia, ul. Plac Jana Pawła II, część ul. Polna, ul. Poświętna, ul. Przestrzelska, część ul. Przytulska, ul. Raginisa, ul. Rembielińskiego, ul. Sadowa, ul. Spółdzielcza, ul. Stary Rynek, ul. Szkolna, ul. Wesoła, ul. Wojska Polskiego oraz ul. Żwirki i Wigury.</w:t>
      </w:r>
    </w:p>
    <w:p w14:paraId="24376A73" w14:textId="77777777" w:rsidR="0034756E" w:rsidRDefault="0034756E" w:rsidP="0034756E">
      <w:pPr>
        <w:pStyle w:val="Tekstpodstawowy"/>
        <w:spacing w:line="276" w:lineRule="auto"/>
        <w:rPr>
          <w:spacing w:val="-2"/>
        </w:rPr>
      </w:pPr>
      <w:r>
        <w:t>........................................................................................</w:t>
      </w:r>
    </w:p>
    <w:p w14:paraId="7CFB8CC0" w14:textId="77777777" w:rsidR="0034756E" w:rsidRDefault="0034756E" w:rsidP="0034756E">
      <w:pPr>
        <w:pStyle w:val="Tekstpodstawowy"/>
        <w:spacing w:line="276" w:lineRule="auto"/>
        <w:jc w:val="center"/>
      </w:pPr>
      <w:r>
        <w:t>(adres zamieszkania)</w:t>
      </w:r>
    </w:p>
    <w:p w14:paraId="59538CD2" w14:textId="77777777" w:rsidR="0034756E" w:rsidRDefault="0034756E" w:rsidP="0034756E">
      <w:pPr>
        <w:pStyle w:val="Tekstpodstawowy"/>
        <w:spacing w:line="276" w:lineRule="auto"/>
      </w:pPr>
    </w:p>
    <w:p w14:paraId="754E43DB" w14:textId="77777777" w:rsidR="0034756E" w:rsidRDefault="0034756E" w:rsidP="00471DE9">
      <w:pPr>
        <w:pStyle w:val="Tekstpodstawowy"/>
        <w:spacing w:line="276" w:lineRule="auto"/>
        <w:jc w:val="both"/>
      </w:pPr>
    </w:p>
    <w:p w14:paraId="568E1428" w14:textId="77777777" w:rsidR="00316E6C" w:rsidRDefault="00000000" w:rsidP="00471DE9">
      <w:pPr>
        <w:pStyle w:val="Tekstpodstawowy"/>
        <w:spacing w:line="276" w:lineRule="auto"/>
        <w:jc w:val="both"/>
      </w:pPr>
      <w:r>
        <w:t>Oświadczam, że prowadzę działalność gospodarczą wpisaną do CEIDG / zasiadam w organie podmiotu wpisanego do rejestru przedsiębiorców Krajowego Rejestru Sądowego, prowadzącego działalność na terenie Gminy Jedwabne*, tj.:</w:t>
      </w:r>
    </w:p>
    <w:p w14:paraId="23A81614" w14:textId="77777777" w:rsidR="00316E6C" w:rsidRDefault="00316E6C" w:rsidP="00471DE9">
      <w:pPr>
        <w:pStyle w:val="Tekstpodstawowy"/>
        <w:spacing w:line="276" w:lineRule="auto"/>
      </w:pPr>
    </w:p>
    <w:p w14:paraId="0263C50D" w14:textId="77777777" w:rsidR="00471DE9" w:rsidRDefault="00471DE9" w:rsidP="00471DE9">
      <w:pPr>
        <w:pStyle w:val="Tekstpodstawowy"/>
        <w:spacing w:line="276" w:lineRule="auto"/>
        <w:rPr>
          <w:spacing w:val="-2"/>
        </w:rPr>
      </w:pPr>
      <w:r>
        <w:t>........................................................................................</w:t>
      </w:r>
    </w:p>
    <w:p w14:paraId="488B37A6" w14:textId="77777777" w:rsidR="00471DE9" w:rsidRDefault="00471DE9" w:rsidP="00471DE9">
      <w:pPr>
        <w:pStyle w:val="Tekstpodstawowy"/>
        <w:spacing w:line="276" w:lineRule="auto"/>
        <w:jc w:val="center"/>
      </w:pPr>
      <w:r>
        <w:t>(nazwa i adres podmiotu)</w:t>
      </w:r>
    </w:p>
    <w:p w14:paraId="1FE2B06E" w14:textId="77777777" w:rsidR="00316E6C" w:rsidRDefault="00316E6C" w:rsidP="00471DE9">
      <w:pPr>
        <w:pStyle w:val="Tekstpodstawowy"/>
        <w:spacing w:line="276" w:lineRule="auto"/>
      </w:pPr>
    </w:p>
    <w:p w14:paraId="56971D43" w14:textId="77777777" w:rsidR="00316E6C" w:rsidRDefault="00316E6C" w:rsidP="00471DE9">
      <w:pPr>
        <w:pStyle w:val="Tekstpodstawowy"/>
        <w:spacing w:line="276" w:lineRule="auto"/>
      </w:pPr>
    </w:p>
    <w:p w14:paraId="7E4A811B" w14:textId="77777777" w:rsidR="00316E6C" w:rsidRDefault="00000000" w:rsidP="00471DE9">
      <w:pPr>
        <w:pStyle w:val="Tekstpodstawowy"/>
        <w:spacing w:line="276" w:lineRule="auto"/>
        <w:jc w:val="both"/>
      </w:pPr>
      <w:r>
        <w:t>Oświadczam, że reprezentuję podmiot prowadzący działalność społeczną na terenie Gminy Jedwabne, w tym organizację pozarządową lub grupę nieformalną, tj.:</w:t>
      </w:r>
    </w:p>
    <w:p w14:paraId="0B47ECFC" w14:textId="77777777" w:rsidR="00316E6C" w:rsidRDefault="00471DE9" w:rsidP="00471DE9">
      <w:pPr>
        <w:pStyle w:val="Tekstpodstawowy"/>
        <w:spacing w:line="276" w:lineRule="auto"/>
        <w:rPr>
          <w:spacing w:val="-2"/>
        </w:rPr>
      </w:pPr>
      <w:r>
        <w:t>........................................................................................</w:t>
      </w:r>
    </w:p>
    <w:p w14:paraId="615B42E8" w14:textId="77777777" w:rsidR="00471DE9" w:rsidRDefault="00471DE9" w:rsidP="00471DE9">
      <w:pPr>
        <w:pStyle w:val="Tekstpodstawowy"/>
        <w:spacing w:line="276" w:lineRule="auto"/>
        <w:jc w:val="center"/>
      </w:pPr>
      <w:r>
        <w:t>(nazwa i adres podmiotu)</w:t>
      </w:r>
    </w:p>
    <w:p w14:paraId="0522A370" w14:textId="77777777" w:rsidR="00316E6C" w:rsidRDefault="00316E6C" w:rsidP="00471DE9">
      <w:pPr>
        <w:pStyle w:val="Tekstpodstawowy"/>
        <w:spacing w:line="276" w:lineRule="auto"/>
      </w:pPr>
    </w:p>
    <w:p w14:paraId="1CE4BB68" w14:textId="77777777" w:rsidR="00F35832" w:rsidRDefault="00000000" w:rsidP="00F35832">
      <w:pPr>
        <w:pStyle w:val="Tekstpodstawowy"/>
        <w:spacing w:line="276" w:lineRule="auto"/>
      </w:pPr>
      <w:r>
        <w:t>Oświadczam, że jestem właścicielem lub użytkownikiem wieczystym nieruchomości albo reprezentuję podmiot zarządzający nieruchomością znajdującą się na obszarze rewitalizacji Gminy Jedwabne, tj.:</w:t>
      </w:r>
    </w:p>
    <w:p w14:paraId="0DF655B5" w14:textId="77777777" w:rsidR="00471DE9" w:rsidRDefault="00471DE9" w:rsidP="00F35832">
      <w:pPr>
        <w:pStyle w:val="Tekstpodstawowy"/>
        <w:spacing w:line="276" w:lineRule="auto"/>
        <w:jc w:val="both"/>
        <w:rPr>
          <w:spacing w:val="-2"/>
        </w:rPr>
      </w:pPr>
      <w:r>
        <w:t>........................................................................................</w:t>
      </w:r>
    </w:p>
    <w:p w14:paraId="3E42BAD3" w14:textId="77777777" w:rsidR="00471DE9" w:rsidRDefault="00471DE9" w:rsidP="00471DE9">
      <w:pPr>
        <w:pStyle w:val="Tekstpodstawowy"/>
        <w:spacing w:line="276" w:lineRule="auto"/>
        <w:jc w:val="center"/>
      </w:pPr>
      <w:r>
        <w:t>(nazwa i adres podmiotu)</w:t>
      </w:r>
    </w:p>
    <w:p w14:paraId="210601BA" w14:textId="77777777" w:rsidR="00316E6C" w:rsidRDefault="00316E6C" w:rsidP="00471DE9">
      <w:pPr>
        <w:pStyle w:val="Tekstpodstawowy"/>
        <w:spacing w:line="276" w:lineRule="auto"/>
      </w:pPr>
    </w:p>
    <w:p w14:paraId="7E7D0493" w14:textId="77777777" w:rsidR="00316E6C" w:rsidRDefault="00316E6C" w:rsidP="00471DE9">
      <w:pPr>
        <w:pStyle w:val="Tekstpodstawowy"/>
        <w:spacing w:line="276" w:lineRule="auto"/>
      </w:pPr>
    </w:p>
    <w:p w14:paraId="1D256A99" w14:textId="77777777" w:rsidR="00316E6C" w:rsidRDefault="00316E6C" w:rsidP="00471DE9">
      <w:pPr>
        <w:pStyle w:val="Tekstpodstawowy"/>
        <w:spacing w:line="276" w:lineRule="auto"/>
      </w:pPr>
    </w:p>
    <w:p w14:paraId="3F773856" w14:textId="77777777" w:rsidR="00316E6C" w:rsidRDefault="00000000" w:rsidP="00471DE9">
      <w:pPr>
        <w:spacing w:line="276" w:lineRule="auto"/>
        <w:jc w:val="both"/>
        <w:rPr>
          <w:sz w:val="17"/>
        </w:rPr>
      </w:pPr>
      <w:r>
        <w:rPr>
          <w:spacing w:val="-2"/>
          <w:sz w:val="20"/>
        </w:rPr>
        <w:t>*niepotrzebne</w:t>
      </w:r>
      <w:r>
        <w:rPr>
          <w:spacing w:val="11"/>
          <w:sz w:val="20"/>
        </w:rPr>
        <w:t xml:space="preserve"> </w:t>
      </w:r>
      <w:r>
        <w:rPr>
          <w:spacing w:val="-2"/>
          <w:sz w:val="20"/>
        </w:rPr>
        <w:t>skreś</w:t>
      </w:r>
      <w:r w:rsidR="00F77A5E">
        <w:rPr>
          <w:spacing w:val="-2"/>
          <w:sz w:val="20"/>
        </w:rPr>
        <w:t>lić</w:t>
      </w:r>
    </w:p>
    <w:sectPr w:rsidR="00316E6C" w:rsidSect="00471DE9">
      <w:pgSz w:w="11910" w:h="16840"/>
      <w:pgMar w:top="1417" w:right="1417" w:bottom="1417" w:left="1417" w:header="708" w:footer="708"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06CD8B" w14:textId="77777777" w:rsidR="006F1BDB" w:rsidRDefault="006F1BDB" w:rsidP="006A4EB4">
      <w:r>
        <w:separator/>
      </w:r>
    </w:p>
  </w:endnote>
  <w:endnote w:type="continuationSeparator" w:id="0">
    <w:p w14:paraId="0ECDDDE8" w14:textId="77777777" w:rsidR="006F1BDB" w:rsidRDefault="006F1BDB" w:rsidP="006A4E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6389FC" w14:textId="77777777" w:rsidR="00CB1645" w:rsidRDefault="00CB164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B78662" w14:textId="77777777" w:rsidR="006F1BDB" w:rsidRDefault="006F1BDB" w:rsidP="006A4EB4">
      <w:r>
        <w:separator/>
      </w:r>
    </w:p>
  </w:footnote>
  <w:footnote w:type="continuationSeparator" w:id="0">
    <w:p w14:paraId="2E492FE2" w14:textId="77777777" w:rsidR="006F1BDB" w:rsidRDefault="006F1BDB" w:rsidP="006A4EB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A6A6BD" w14:textId="77777777" w:rsidR="00CB1645" w:rsidRDefault="00CB164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41494D"/>
    <w:multiLevelType w:val="hybridMultilevel"/>
    <w:tmpl w:val="BC2690F0"/>
    <w:lvl w:ilvl="0" w:tplc="D428B5C8">
      <w:start w:val="1"/>
      <w:numFmt w:val="decimal"/>
      <w:lvlText w:val="%1."/>
      <w:lvlJc w:val="left"/>
      <w:pPr>
        <w:ind w:left="379" w:hanging="360"/>
        <w:jc w:val="left"/>
      </w:pPr>
      <w:rPr>
        <w:rFonts w:ascii="Times New Roman" w:eastAsia="Times New Roman" w:hAnsi="Times New Roman" w:cs="Times New Roman" w:hint="default"/>
        <w:b w:val="0"/>
        <w:bCs w:val="0"/>
        <w:i w:val="0"/>
        <w:iCs w:val="0"/>
        <w:spacing w:val="0"/>
        <w:w w:val="100"/>
        <w:sz w:val="24"/>
        <w:szCs w:val="24"/>
        <w:lang w:val="pl-PL" w:eastAsia="en-US" w:bidi="ar-SA"/>
      </w:rPr>
    </w:lvl>
    <w:lvl w:ilvl="1" w:tplc="729AF35E">
      <w:numFmt w:val="bullet"/>
      <w:lvlText w:val="•"/>
      <w:lvlJc w:val="left"/>
      <w:pPr>
        <w:ind w:left="1229" w:hanging="360"/>
      </w:pPr>
      <w:rPr>
        <w:rFonts w:hint="default"/>
        <w:lang w:val="pl-PL" w:eastAsia="en-US" w:bidi="ar-SA"/>
      </w:rPr>
    </w:lvl>
    <w:lvl w:ilvl="2" w:tplc="F0C07426">
      <w:numFmt w:val="bullet"/>
      <w:lvlText w:val="•"/>
      <w:lvlJc w:val="left"/>
      <w:pPr>
        <w:ind w:left="2078" w:hanging="360"/>
      </w:pPr>
      <w:rPr>
        <w:rFonts w:hint="default"/>
        <w:lang w:val="pl-PL" w:eastAsia="en-US" w:bidi="ar-SA"/>
      </w:rPr>
    </w:lvl>
    <w:lvl w:ilvl="3" w:tplc="5A863516">
      <w:numFmt w:val="bullet"/>
      <w:lvlText w:val="•"/>
      <w:lvlJc w:val="left"/>
      <w:pPr>
        <w:ind w:left="2928" w:hanging="360"/>
      </w:pPr>
      <w:rPr>
        <w:rFonts w:hint="default"/>
        <w:lang w:val="pl-PL" w:eastAsia="en-US" w:bidi="ar-SA"/>
      </w:rPr>
    </w:lvl>
    <w:lvl w:ilvl="4" w:tplc="E230D154">
      <w:numFmt w:val="bullet"/>
      <w:lvlText w:val="•"/>
      <w:lvlJc w:val="left"/>
      <w:pPr>
        <w:ind w:left="3777" w:hanging="360"/>
      </w:pPr>
      <w:rPr>
        <w:rFonts w:hint="default"/>
        <w:lang w:val="pl-PL" w:eastAsia="en-US" w:bidi="ar-SA"/>
      </w:rPr>
    </w:lvl>
    <w:lvl w:ilvl="5" w:tplc="FB522F04">
      <w:numFmt w:val="bullet"/>
      <w:lvlText w:val="•"/>
      <w:lvlJc w:val="left"/>
      <w:pPr>
        <w:ind w:left="4627" w:hanging="360"/>
      </w:pPr>
      <w:rPr>
        <w:rFonts w:hint="default"/>
        <w:lang w:val="pl-PL" w:eastAsia="en-US" w:bidi="ar-SA"/>
      </w:rPr>
    </w:lvl>
    <w:lvl w:ilvl="6" w:tplc="37B47730">
      <w:numFmt w:val="bullet"/>
      <w:lvlText w:val="•"/>
      <w:lvlJc w:val="left"/>
      <w:pPr>
        <w:ind w:left="5476" w:hanging="360"/>
      </w:pPr>
      <w:rPr>
        <w:rFonts w:hint="default"/>
        <w:lang w:val="pl-PL" w:eastAsia="en-US" w:bidi="ar-SA"/>
      </w:rPr>
    </w:lvl>
    <w:lvl w:ilvl="7" w:tplc="DD3015FE">
      <w:numFmt w:val="bullet"/>
      <w:lvlText w:val="•"/>
      <w:lvlJc w:val="left"/>
      <w:pPr>
        <w:ind w:left="6326" w:hanging="360"/>
      </w:pPr>
      <w:rPr>
        <w:rFonts w:hint="default"/>
        <w:lang w:val="pl-PL" w:eastAsia="en-US" w:bidi="ar-SA"/>
      </w:rPr>
    </w:lvl>
    <w:lvl w:ilvl="8" w:tplc="10528C9C">
      <w:numFmt w:val="bullet"/>
      <w:lvlText w:val="•"/>
      <w:lvlJc w:val="left"/>
      <w:pPr>
        <w:ind w:left="7175" w:hanging="360"/>
      </w:pPr>
      <w:rPr>
        <w:rFonts w:hint="default"/>
        <w:lang w:val="pl-PL" w:eastAsia="en-US" w:bidi="ar-SA"/>
      </w:rPr>
    </w:lvl>
  </w:abstractNum>
  <w:abstractNum w:abstractNumId="1" w15:restartNumberingAfterBreak="0">
    <w:nsid w:val="11726C6D"/>
    <w:multiLevelType w:val="hybridMultilevel"/>
    <w:tmpl w:val="BDE6D634"/>
    <w:lvl w:ilvl="0" w:tplc="138C46D8">
      <w:start w:val="1"/>
      <w:numFmt w:val="upperRoman"/>
      <w:lvlText w:val="%1."/>
      <w:lvlJc w:val="left"/>
      <w:pPr>
        <w:ind w:left="354" w:hanging="214"/>
        <w:jc w:val="left"/>
      </w:pPr>
      <w:rPr>
        <w:rFonts w:ascii="Times New Roman" w:eastAsia="Times New Roman" w:hAnsi="Times New Roman" w:cs="Times New Roman" w:hint="default"/>
        <w:b/>
        <w:bCs/>
        <w:i w:val="0"/>
        <w:iCs w:val="0"/>
        <w:spacing w:val="0"/>
        <w:w w:val="100"/>
        <w:sz w:val="24"/>
        <w:szCs w:val="24"/>
        <w:lang w:val="pl-PL" w:eastAsia="en-US" w:bidi="ar-SA"/>
      </w:rPr>
    </w:lvl>
    <w:lvl w:ilvl="1" w:tplc="616CDE42">
      <w:start w:val="1"/>
      <w:numFmt w:val="decimal"/>
      <w:lvlText w:val="%2."/>
      <w:lvlJc w:val="left"/>
      <w:pPr>
        <w:ind w:left="381" w:hanging="240"/>
        <w:jc w:val="left"/>
      </w:pPr>
      <w:rPr>
        <w:rFonts w:ascii="Times New Roman" w:eastAsia="Times New Roman" w:hAnsi="Times New Roman" w:cs="Times New Roman" w:hint="default"/>
        <w:b/>
        <w:bCs/>
        <w:i w:val="0"/>
        <w:iCs w:val="0"/>
        <w:spacing w:val="0"/>
        <w:w w:val="100"/>
        <w:sz w:val="24"/>
        <w:szCs w:val="24"/>
        <w:lang w:val="pl-PL" w:eastAsia="en-US" w:bidi="ar-SA"/>
      </w:rPr>
    </w:lvl>
    <w:lvl w:ilvl="2" w:tplc="39582E50">
      <w:numFmt w:val="bullet"/>
      <w:lvlText w:val="-"/>
      <w:lvlJc w:val="left"/>
      <w:pPr>
        <w:ind w:left="141" w:hanging="156"/>
      </w:pPr>
      <w:rPr>
        <w:rFonts w:ascii="Times New Roman" w:eastAsia="Times New Roman" w:hAnsi="Times New Roman" w:cs="Times New Roman" w:hint="default"/>
        <w:b w:val="0"/>
        <w:bCs w:val="0"/>
        <w:i w:val="0"/>
        <w:iCs w:val="0"/>
        <w:spacing w:val="0"/>
        <w:w w:val="100"/>
        <w:sz w:val="24"/>
        <w:szCs w:val="24"/>
        <w:lang w:val="pl-PL" w:eastAsia="en-US" w:bidi="ar-SA"/>
      </w:rPr>
    </w:lvl>
    <w:lvl w:ilvl="3" w:tplc="1B76F58C">
      <w:numFmt w:val="bullet"/>
      <w:lvlText w:val="•"/>
      <w:lvlJc w:val="left"/>
      <w:pPr>
        <w:ind w:left="1502" w:hanging="156"/>
      </w:pPr>
      <w:rPr>
        <w:rFonts w:hint="default"/>
        <w:lang w:val="pl-PL" w:eastAsia="en-US" w:bidi="ar-SA"/>
      </w:rPr>
    </w:lvl>
    <w:lvl w:ilvl="4" w:tplc="960EFBB6">
      <w:numFmt w:val="bullet"/>
      <w:lvlText w:val="•"/>
      <w:lvlJc w:val="left"/>
      <w:pPr>
        <w:ind w:left="2624" w:hanging="156"/>
      </w:pPr>
      <w:rPr>
        <w:rFonts w:hint="default"/>
        <w:lang w:val="pl-PL" w:eastAsia="en-US" w:bidi="ar-SA"/>
      </w:rPr>
    </w:lvl>
    <w:lvl w:ilvl="5" w:tplc="F71A5192">
      <w:numFmt w:val="bullet"/>
      <w:lvlText w:val="•"/>
      <w:lvlJc w:val="left"/>
      <w:pPr>
        <w:ind w:left="3746" w:hanging="156"/>
      </w:pPr>
      <w:rPr>
        <w:rFonts w:hint="default"/>
        <w:lang w:val="pl-PL" w:eastAsia="en-US" w:bidi="ar-SA"/>
      </w:rPr>
    </w:lvl>
    <w:lvl w:ilvl="6" w:tplc="C786FD44">
      <w:numFmt w:val="bullet"/>
      <w:lvlText w:val="•"/>
      <w:lvlJc w:val="left"/>
      <w:pPr>
        <w:ind w:left="4868" w:hanging="156"/>
      </w:pPr>
      <w:rPr>
        <w:rFonts w:hint="default"/>
        <w:lang w:val="pl-PL" w:eastAsia="en-US" w:bidi="ar-SA"/>
      </w:rPr>
    </w:lvl>
    <w:lvl w:ilvl="7" w:tplc="C8A60A00">
      <w:numFmt w:val="bullet"/>
      <w:lvlText w:val="•"/>
      <w:lvlJc w:val="left"/>
      <w:pPr>
        <w:ind w:left="5990" w:hanging="156"/>
      </w:pPr>
      <w:rPr>
        <w:rFonts w:hint="default"/>
        <w:lang w:val="pl-PL" w:eastAsia="en-US" w:bidi="ar-SA"/>
      </w:rPr>
    </w:lvl>
    <w:lvl w:ilvl="8" w:tplc="224ACA84">
      <w:numFmt w:val="bullet"/>
      <w:lvlText w:val="•"/>
      <w:lvlJc w:val="left"/>
      <w:pPr>
        <w:ind w:left="7112" w:hanging="156"/>
      </w:pPr>
      <w:rPr>
        <w:rFonts w:hint="default"/>
        <w:lang w:val="pl-PL" w:eastAsia="en-US" w:bidi="ar-SA"/>
      </w:rPr>
    </w:lvl>
  </w:abstractNum>
  <w:abstractNum w:abstractNumId="2" w15:restartNumberingAfterBreak="0">
    <w:nsid w:val="141B0EBC"/>
    <w:multiLevelType w:val="hybridMultilevel"/>
    <w:tmpl w:val="D894340E"/>
    <w:lvl w:ilvl="0" w:tplc="856AC7D4">
      <w:start w:val="1"/>
      <w:numFmt w:val="decimal"/>
      <w:lvlText w:val="%1."/>
      <w:lvlJc w:val="left"/>
      <w:pPr>
        <w:ind w:left="784" w:hanging="360"/>
        <w:jc w:val="left"/>
      </w:pPr>
      <w:rPr>
        <w:rFonts w:ascii="Times New Roman" w:eastAsia="Times New Roman" w:hAnsi="Times New Roman" w:cs="Times New Roman" w:hint="default"/>
        <w:b w:val="0"/>
        <w:bCs w:val="0"/>
        <w:i w:val="0"/>
        <w:iCs w:val="0"/>
        <w:spacing w:val="0"/>
        <w:w w:val="100"/>
        <w:sz w:val="24"/>
        <w:szCs w:val="24"/>
        <w:lang w:val="pl-PL" w:eastAsia="en-US" w:bidi="ar-SA"/>
      </w:rPr>
    </w:lvl>
    <w:lvl w:ilvl="1" w:tplc="B0F2D020">
      <w:numFmt w:val="bullet"/>
      <w:lvlText w:val="•"/>
      <w:lvlJc w:val="left"/>
      <w:pPr>
        <w:ind w:left="1637" w:hanging="360"/>
      </w:pPr>
      <w:rPr>
        <w:rFonts w:hint="default"/>
        <w:lang w:val="pl-PL" w:eastAsia="en-US" w:bidi="ar-SA"/>
      </w:rPr>
    </w:lvl>
    <w:lvl w:ilvl="2" w:tplc="1C449B70">
      <w:numFmt w:val="bullet"/>
      <w:lvlText w:val="•"/>
      <w:lvlJc w:val="left"/>
      <w:pPr>
        <w:ind w:left="2495" w:hanging="360"/>
      </w:pPr>
      <w:rPr>
        <w:rFonts w:hint="default"/>
        <w:lang w:val="pl-PL" w:eastAsia="en-US" w:bidi="ar-SA"/>
      </w:rPr>
    </w:lvl>
    <w:lvl w:ilvl="3" w:tplc="8E82986C">
      <w:numFmt w:val="bullet"/>
      <w:lvlText w:val="•"/>
      <w:lvlJc w:val="left"/>
      <w:pPr>
        <w:ind w:left="3352" w:hanging="360"/>
      </w:pPr>
      <w:rPr>
        <w:rFonts w:hint="default"/>
        <w:lang w:val="pl-PL" w:eastAsia="en-US" w:bidi="ar-SA"/>
      </w:rPr>
    </w:lvl>
    <w:lvl w:ilvl="4" w:tplc="E1DE8D44">
      <w:numFmt w:val="bullet"/>
      <w:lvlText w:val="•"/>
      <w:lvlJc w:val="left"/>
      <w:pPr>
        <w:ind w:left="4210" w:hanging="360"/>
      </w:pPr>
      <w:rPr>
        <w:rFonts w:hint="default"/>
        <w:lang w:val="pl-PL" w:eastAsia="en-US" w:bidi="ar-SA"/>
      </w:rPr>
    </w:lvl>
    <w:lvl w:ilvl="5" w:tplc="0054E556">
      <w:numFmt w:val="bullet"/>
      <w:lvlText w:val="•"/>
      <w:lvlJc w:val="left"/>
      <w:pPr>
        <w:ind w:left="5068" w:hanging="360"/>
      </w:pPr>
      <w:rPr>
        <w:rFonts w:hint="default"/>
        <w:lang w:val="pl-PL" w:eastAsia="en-US" w:bidi="ar-SA"/>
      </w:rPr>
    </w:lvl>
    <w:lvl w:ilvl="6" w:tplc="DAEAE74C">
      <w:numFmt w:val="bullet"/>
      <w:lvlText w:val="•"/>
      <w:lvlJc w:val="left"/>
      <w:pPr>
        <w:ind w:left="5925" w:hanging="360"/>
      </w:pPr>
      <w:rPr>
        <w:rFonts w:hint="default"/>
        <w:lang w:val="pl-PL" w:eastAsia="en-US" w:bidi="ar-SA"/>
      </w:rPr>
    </w:lvl>
    <w:lvl w:ilvl="7" w:tplc="16424A06">
      <w:numFmt w:val="bullet"/>
      <w:lvlText w:val="•"/>
      <w:lvlJc w:val="left"/>
      <w:pPr>
        <w:ind w:left="6783" w:hanging="360"/>
      </w:pPr>
      <w:rPr>
        <w:rFonts w:hint="default"/>
        <w:lang w:val="pl-PL" w:eastAsia="en-US" w:bidi="ar-SA"/>
      </w:rPr>
    </w:lvl>
    <w:lvl w:ilvl="8" w:tplc="209081B4">
      <w:numFmt w:val="bullet"/>
      <w:lvlText w:val="•"/>
      <w:lvlJc w:val="left"/>
      <w:pPr>
        <w:ind w:left="7641" w:hanging="360"/>
      </w:pPr>
      <w:rPr>
        <w:rFonts w:hint="default"/>
        <w:lang w:val="pl-PL" w:eastAsia="en-US" w:bidi="ar-SA"/>
      </w:rPr>
    </w:lvl>
  </w:abstractNum>
  <w:abstractNum w:abstractNumId="3" w15:restartNumberingAfterBreak="0">
    <w:nsid w:val="28353384"/>
    <w:multiLevelType w:val="hybridMultilevel"/>
    <w:tmpl w:val="0EBA4F4A"/>
    <w:lvl w:ilvl="0" w:tplc="5E6608FC">
      <w:start w:val="1"/>
      <w:numFmt w:val="decimal"/>
      <w:lvlText w:val="%1."/>
      <w:lvlJc w:val="left"/>
      <w:pPr>
        <w:ind w:left="784" w:hanging="360"/>
        <w:jc w:val="left"/>
      </w:pPr>
      <w:rPr>
        <w:rFonts w:ascii="Times New Roman" w:eastAsia="Times New Roman" w:hAnsi="Times New Roman" w:cs="Times New Roman" w:hint="default"/>
        <w:b w:val="0"/>
        <w:bCs w:val="0"/>
        <w:i w:val="0"/>
        <w:iCs w:val="0"/>
        <w:spacing w:val="0"/>
        <w:w w:val="100"/>
        <w:sz w:val="24"/>
        <w:szCs w:val="24"/>
        <w:lang w:val="pl-PL" w:eastAsia="en-US" w:bidi="ar-SA"/>
      </w:rPr>
    </w:lvl>
    <w:lvl w:ilvl="1" w:tplc="053AD856">
      <w:numFmt w:val="bullet"/>
      <w:lvlText w:val="•"/>
      <w:lvlJc w:val="left"/>
      <w:pPr>
        <w:ind w:left="1637" w:hanging="360"/>
      </w:pPr>
      <w:rPr>
        <w:rFonts w:hint="default"/>
        <w:lang w:val="pl-PL" w:eastAsia="en-US" w:bidi="ar-SA"/>
      </w:rPr>
    </w:lvl>
    <w:lvl w:ilvl="2" w:tplc="EDE64B9A">
      <w:numFmt w:val="bullet"/>
      <w:lvlText w:val="•"/>
      <w:lvlJc w:val="left"/>
      <w:pPr>
        <w:ind w:left="2495" w:hanging="360"/>
      </w:pPr>
      <w:rPr>
        <w:rFonts w:hint="default"/>
        <w:lang w:val="pl-PL" w:eastAsia="en-US" w:bidi="ar-SA"/>
      </w:rPr>
    </w:lvl>
    <w:lvl w:ilvl="3" w:tplc="DD1614C4">
      <w:numFmt w:val="bullet"/>
      <w:lvlText w:val="•"/>
      <w:lvlJc w:val="left"/>
      <w:pPr>
        <w:ind w:left="3352" w:hanging="360"/>
      </w:pPr>
      <w:rPr>
        <w:rFonts w:hint="default"/>
        <w:lang w:val="pl-PL" w:eastAsia="en-US" w:bidi="ar-SA"/>
      </w:rPr>
    </w:lvl>
    <w:lvl w:ilvl="4" w:tplc="F9D28C92">
      <w:numFmt w:val="bullet"/>
      <w:lvlText w:val="•"/>
      <w:lvlJc w:val="left"/>
      <w:pPr>
        <w:ind w:left="4210" w:hanging="360"/>
      </w:pPr>
      <w:rPr>
        <w:rFonts w:hint="default"/>
        <w:lang w:val="pl-PL" w:eastAsia="en-US" w:bidi="ar-SA"/>
      </w:rPr>
    </w:lvl>
    <w:lvl w:ilvl="5" w:tplc="4BB0088E">
      <w:numFmt w:val="bullet"/>
      <w:lvlText w:val="•"/>
      <w:lvlJc w:val="left"/>
      <w:pPr>
        <w:ind w:left="5068" w:hanging="360"/>
      </w:pPr>
      <w:rPr>
        <w:rFonts w:hint="default"/>
        <w:lang w:val="pl-PL" w:eastAsia="en-US" w:bidi="ar-SA"/>
      </w:rPr>
    </w:lvl>
    <w:lvl w:ilvl="6" w:tplc="B42A45F8">
      <w:numFmt w:val="bullet"/>
      <w:lvlText w:val="•"/>
      <w:lvlJc w:val="left"/>
      <w:pPr>
        <w:ind w:left="5925" w:hanging="360"/>
      </w:pPr>
      <w:rPr>
        <w:rFonts w:hint="default"/>
        <w:lang w:val="pl-PL" w:eastAsia="en-US" w:bidi="ar-SA"/>
      </w:rPr>
    </w:lvl>
    <w:lvl w:ilvl="7" w:tplc="9CA876DA">
      <w:numFmt w:val="bullet"/>
      <w:lvlText w:val="•"/>
      <w:lvlJc w:val="left"/>
      <w:pPr>
        <w:ind w:left="6783" w:hanging="360"/>
      </w:pPr>
      <w:rPr>
        <w:rFonts w:hint="default"/>
        <w:lang w:val="pl-PL" w:eastAsia="en-US" w:bidi="ar-SA"/>
      </w:rPr>
    </w:lvl>
    <w:lvl w:ilvl="8" w:tplc="11345A9A">
      <w:numFmt w:val="bullet"/>
      <w:lvlText w:val="•"/>
      <w:lvlJc w:val="left"/>
      <w:pPr>
        <w:ind w:left="7641" w:hanging="360"/>
      </w:pPr>
      <w:rPr>
        <w:rFonts w:hint="default"/>
        <w:lang w:val="pl-PL" w:eastAsia="en-US" w:bidi="ar-SA"/>
      </w:rPr>
    </w:lvl>
  </w:abstractNum>
  <w:abstractNum w:abstractNumId="4" w15:restartNumberingAfterBreak="0">
    <w:nsid w:val="387F3138"/>
    <w:multiLevelType w:val="hybridMultilevel"/>
    <w:tmpl w:val="77628704"/>
    <w:lvl w:ilvl="0" w:tplc="3E406F00">
      <w:start w:val="1"/>
      <w:numFmt w:val="decimal"/>
      <w:lvlText w:val="%1)"/>
      <w:lvlJc w:val="left"/>
      <w:pPr>
        <w:ind w:left="401" w:hanging="260"/>
        <w:jc w:val="left"/>
      </w:pPr>
      <w:rPr>
        <w:rFonts w:ascii="Times New Roman" w:eastAsia="Times New Roman" w:hAnsi="Times New Roman" w:cs="Times New Roman" w:hint="default"/>
        <w:b w:val="0"/>
        <w:bCs w:val="0"/>
        <w:i w:val="0"/>
        <w:iCs w:val="0"/>
        <w:spacing w:val="0"/>
        <w:w w:val="100"/>
        <w:sz w:val="24"/>
        <w:szCs w:val="24"/>
        <w:lang w:val="pl-PL" w:eastAsia="en-US" w:bidi="ar-SA"/>
      </w:rPr>
    </w:lvl>
    <w:lvl w:ilvl="1" w:tplc="EDF20018">
      <w:numFmt w:val="bullet"/>
      <w:lvlText w:val="•"/>
      <w:lvlJc w:val="left"/>
      <w:pPr>
        <w:ind w:left="1295" w:hanging="260"/>
      </w:pPr>
      <w:rPr>
        <w:rFonts w:hint="default"/>
        <w:lang w:val="pl-PL" w:eastAsia="en-US" w:bidi="ar-SA"/>
      </w:rPr>
    </w:lvl>
    <w:lvl w:ilvl="2" w:tplc="F60E20F6">
      <w:numFmt w:val="bullet"/>
      <w:lvlText w:val="•"/>
      <w:lvlJc w:val="left"/>
      <w:pPr>
        <w:ind w:left="2191" w:hanging="260"/>
      </w:pPr>
      <w:rPr>
        <w:rFonts w:hint="default"/>
        <w:lang w:val="pl-PL" w:eastAsia="en-US" w:bidi="ar-SA"/>
      </w:rPr>
    </w:lvl>
    <w:lvl w:ilvl="3" w:tplc="04C8EAB4">
      <w:numFmt w:val="bullet"/>
      <w:lvlText w:val="•"/>
      <w:lvlJc w:val="left"/>
      <w:pPr>
        <w:ind w:left="3086" w:hanging="260"/>
      </w:pPr>
      <w:rPr>
        <w:rFonts w:hint="default"/>
        <w:lang w:val="pl-PL" w:eastAsia="en-US" w:bidi="ar-SA"/>
      </w:rPr>
    </w:lvl>
    <w:lvl w:ilvl="4" w:tplc="AB1618E6">
      <w:numFmt w:val="bullet"/>
      <w:lvlText w:val="•"/>
      <w:lvlJc w:val="left"/>
      <w:pPr>
        <w:ind w:left="3982" w:hanging="260"/>
      </w:pPr>
      <w:rPr>
        <w:rFonts w:hint="default"/>
        <w:lang w:val="pl-PL" w:eastAsia="en-US" w:bidi="ar-SA"/>
      </w:rPr>
    </w:lvl>
    <w:lvl w:ilvl="5" w:tplc="6E9841D8">
      <w:numFmt w:val="bullet"/>
      <w:lvlText w:val="•"/>
      <w:lvlJc w:val="left"/>
      <w:pPr>
        <w:ind w:left="4878" w:hanging="260"/>
      </w:pPr>
      <w:rPr>
        <w:rFonts w:hint="default"/>
        <w:lang w:val="pl-PL" w:eastAsia="en-US" w:bidi="ar-SA"/>
      </w:rPr>
    </w:lvl>
    <w:lvl w:ilvl="6" w:tplc="65F27454">
      <w:numFmt w:val="bullet"/>
      <w:lvlText w:val="•"/>
      <w:lvlJc w:val="left"/>
      <w:pPr>
        <w:ind w:left="5773" w:hanging="260"/>
      </w:pPr>
      <w:rPr>
        <w:rFonts w:hint="default"/>
        <w:lang w:val="pl-PL" w:eastAsia="en-US" w:bidi="ar-SA"/>
      </w:rPr>
    </w:lvl>
    <w:lvl w:ilvl="7" w:tplc="3E906CC0">
      <w:numFmt w:val="bullet"/>
      <w:lvlText w:val="•"/>
      <w:lvlJc w:val="left"/>
      <w:pPr>
        <w:ind w:left="6669" w:hanging="260"/>
      </w:pPr>
      <w:rPr>
        <w:rFonts w:hint="default"/>
        <w:lang w:val="pl-PL" w:eastAsia="en-US" w:bidi="ar-SA"/>
      </w:rPr>
    </w:lvl>
    <w:lvl w:ilvl="8" w:tplc="65828112">
      <w:numFmt w:val="bullet"/>
      <w:lvlText w:val="•"/>
      <w:lvlJc w:val="left"/>
      <w:pPr>
        <w:ind w:left="7565" w:hanging="260"/>
      </w:pPr>
      <w:rPr>
        <w:rFonts w:hint="default"/>
        <w:lang w:val="pl-PL" w:eastAsia="en-US" w:bidi="ar-SA"/>
      </w:rPr>
    </w:lvl>
  </w:abstractNum>
  <w:abstractNum w:abstractNumId="5" w15:restartNumberingAfterBreak="0">
    <w:nsid w:val="3EB559BE"/>
    <w:multiLevelType w:val="hybridMultilevel"/>
    <w:tmpl w:val="16089D38"/>
    <w:lvl w:ilvl="0" w:tplc="DAACB9BC">
      <w:start w:val="1"/>
      <w:numFmt w:val="decimal"/>
      <w:lvlText w:val="%1."/>
      <w:lvlJc w:val="left"/>
      <w:pPr>
        <w:ind w:left="784" w:hanging="360"/>
        <w:jc w:val="left"/>
      </w:pPr>
      <w:rPr>
        <w:rFonts w:ascii="Times New Roman" w:eastAsia="Times New Roman" w:hAnsi="Times New Roman" w:cs="Times New Roman" w:hint="default"/>
        <w:b w:val="0"/>
        <w:bCs w:val="0"/>
        <w:i w:val="0"/>
        <w:iCs w:val="0"/>
        <w:spacing w:val="0"/>
        <w:w w:val="100"/>
        <w:sz w:val="24"/>
        <w:szCs w:val="24"/>
        <w:lang w:val="pl-PL" w:eastAsia="en-US" w:bidi="ar-SA"/>
      </w:rPr>
    </w:lvl>
    <w:lvl w:ilvl="1" w:tplc="17A469C0">
      <w:numFmt w:val="bullet"/>
      <w:lvlText w:val="•"/>
      <w:lvlJc w:val="left"/>
      <w:pPr>
        <w:ind w:left="1637" w:hanging="360"/>
      </w:pPr>
      <w:rPr>
        <w:rFonts w:hint="default"/>
        <w:lang w:val="pl-PL" w:eastAsia="en-US" w:bidi="ar-SA"/>
      </w:rPr>
    </w:lvl>
    <w:lvl w:ilvl="2" w:tplc="61BE4C48">
      <w:numFmt w:val="bullet"/>
      <w:lvlText w:val="•"/>
      <w:lvlJc w:val="left"/>
      <w:pPr>
        <w:ind w:left="2495" w:hanging="360"/>
      </w:pPr>
      <w:rPr>
        <w:rFonts w:hint="default"/>
        <w:lang w:val="pl-PL" w:eastAsia="en-US" w:bidi="ar-SA"/>
      </w:rPr>
    </w:lvl>
    <w:lvl w:ilvl="3" w:tplc="EF4E31D2">
      <w:numFmt w:val="bullet"/>
      <w:lvlText w:val="•"/>
      <w:lvlJc w:val="left"/>
      <w:pPr>
        <w:ind w:left="3352" w:hanging="360"/>
      </w:pPr>
      <w:rPr>
        <w:rFonts w:hint="default"/>
        <w:lang w:val="pl-PL" w:eastAsia="en-US" w:bidi="ar-SA"/>
      </w:rPr>
    </w:lvl>
    <w:lvl w:ilvl="4" w:tplc="CDD275D0">
      <w:numFmt w:val="bullet"/>
      <w:lvlText w:val="•"/>
      <w:lvlJc w:val="left"/>
      <w:pPr>
        <w:ind w:left="4210" w:hanging="360"/>
      </w:pPr>
      <w:rPr>
        <w:rFonts w:hint="default"/>
        <w:lang w:val="pl-PL" w:eastAsia="en-US" w:bidi="ar-SA"/>
      </w:rPr>
    </w:lvl>
    <w:lvl w:ilvl="5" w:tplc="259296DA">
      <w:numFmt w:val="bullet"/>
      <w:lvlText w:val="•"/>
      <w:lvlJc w:val="left"/>
      <w:pPr>
        <w:ind w:left="5068" w:hanging="360"/>
      </w:pPr>
      <w:rPr>
        <w:rFonts w:hint="default"/>
        <w:lang w:val="pl-PL" w:eastAsia="en-US" w:bidi="ar-SA"/>
      </w:rPr>
    </w:lvl>
    <w:lvl w:ilvl="6" w:tplc="8DF0AA84">
      <w:numFmt w:val="bullet"/>
      <w:lvlText w:val="•"/>
      <w:lvlJc w:val="left"/>
      <w:pPr>
        <w:ind w:left="5925" w:hanging="360"/>
      </w:pPr>
      <w:rPr>
        <w:rFonts w:hint="default"/>
        <w:lang w:val="pl-PL" w:eastAsia="en-US" w:bidi="ar-SA"/>
      </w:rPr>
    </w:lvl>
    <w:lvl w:ilvl="7" w:tplc="2A623942">
      <w:numFmt w:val="bullet"/>
      <w:lvlText w:val="•"/>
      <w:lvlJc w:val="left"/>
      <w:pPr>
        <w:ind w:left="6783" w:hanging="360"/>
      </w:pPr>
      <w:rPr>
        <w:rFonts w:hint="default"/>
        <w:lang w:val="pl-PL" w:eastAsia="en-US" w:bidi="ar-SA"/>
      </w:rPr>
    </w:lvl>
    <w:lvl w:ilvl="8" w:tplc="029C5216">
      <w:numFmt w:val="bullet"/>
      <w:lvlText w:val="•"/>
      <w:lvlJc w:val="left"/>
      <w:pPr>
        <w:ind w:left="7641" w:hanging="360"/>
      </w:pPr>
      <w:rPr>
        <w:rFonts w:hint="default"/>
        <w:lang w:val="pl-PL" w:eastAsia="en-US" w:bidi="ar-SA"/>
      </w:rPr>
    </w:lvl>
  </w:abstractNum>
  <w:abstractNum w:abstractNumId="6" w15:restartNumberingAfterBreak="0">
    <w:nsid w:val="44D84FD3"/>
    <w:multiLevelType w:val="hybridMultilevel"/>
    <w:tmpl w:val="0BA058D4"/>
    <w:lvl w:ilvl="0" w:tplc="0E484280">
      <w:start w:val="1"/>
      <w:numFmt w:val="decimal"/>
      <w:lvlText w:val="%1."/>
      <w:lvlJc w:val="left"/>
      <w:pPr>
        <w:ind w:left="381" w:hanging="240"/>
        <w:jc w:val="left"/>
      </w:pPr>
      <w:rPr>
        <w:rFonts w:ascii="Times New Roman" w:eastAsia="Times New Roman" w:hAnsi="Times New Roman" w:cs="Times New Roman" w:hint="default"/>
        <w:b w:val="0"/>
        <w:bCs w:val="0"/>
        <w:i w:val="0"/>
        <w:iCs w:val="0"/>
        <w:spacing w:val="0"/>
        <w:w w:val="100"/>
        <w:sz w:val="24"/>
        <w:szCs w:val="24"/>
        <w:lang w:val="pl-PL" w:eastAsia="en-US" w:bidi="ar-SA"/>
      </w:rPr>
    </w:lvl>
    <w:lvl w:ilvl="1" w:tplc="81A62DF0">
      <w:start w:val="1"/>
      <w:numFmt w:val="decimal"/>
      <w:lvlText w:val="%2)"/>
      <w:lvlJc w:val="left"/>
      <w:pPr>
        <w:ind w:left="424" w:hanging="284"/>
        <w:jc w:val="left"/>
      </w:pPr>
      <w:rPr>
        <w:rFonts w:ascii="Times New Roman" w:eastAsia="Times New Roman" w:hAnsi="Times New Roman" w:cs="Times New Roman" w:hint="default"/>
        <w:b w:val="0"/>
        <w:bCs w:val="0"/>
        <w:i w:val="0"/>
        <w:iCs w:val="0"/>
        <w:spacing w:val="0"/>
        <w:w w:val="100"/>
        <w:sz w:val="24"/>
        <w:szCs w:val="24"/>
        <w:lang w:val="pl-PL" w:eastAsia="en-US" w:bidi="ar-SA"/>
      </w:rPr>
    </w:lvl>
    <w:lvl w:ilvl="2" w:tplc="A19C5450">
      <w:numFmt w:val="bullet"/>
      <w:lvlText w:val="•"/>
      <w:lvlJc w:val="left"/>
      <w:pPr>
        <w:ind w:left="780" w:hanging="284"/>
      </w:pPr>
      <w:rPr>
        <w:rFonts w:hint="default"/>
        <w:lang w:val="pl-PL" w:eastAsia="en-US" w:bidi="ar-SA"/>
      </w:rPr>
    </w:lvl>
    <w:lvl w:ilvl="3" w:tplc="02606422">
      <w:numFmt w:val="bullet"/>
      <w:lvlText w:val="•"/>
      <w:lvlJc w:val="left"/>
      <w:pPr>
        <w:ind w:left="1852" w:hanging="284"/>
      </w:pPr>
      <w:rPr>
        <w:rFonts w:hint="default"/>
        <w:lang w:val="pl-PL" w:eastAsia="en-US" w:bidi="ar-SA"/>
      </w:rPr>
    </w:lvl>
    <w:lvl w:ilvl="4" w:tplc="C49635DA">
      <w:numFmt w:val="bullet"/>
      <w:lvlText w:val="•"/>
      <w:lvlJc w:val="left"/>
      <w:pPr>
        <w:ind w:left="2924" w:hanging="284"/>
      </w:pPr>
      <w:rPr>
        <w:rFonts w:hint="default"/>
        <w:lang w:val="pl-PL" w:eastAsia="en-US" w:bidi="ar-SA"/>
      </w:rPr>
    </w:lvl>
    <w:lvl w:ilvl="5" w:tplc="753E6028">
      <w:numFmt w:val="bullet"/>
      <w:lvlText w:val="•"/>
      <w:lvlJc w:val="left"/>
      <w:pPr>
        <w:ind w:left="3996" w:hanging="284"/>
      </w:pPr>
      <w:rPr>
        <w:rFonts w:hint="default"/>
        <w:lang w:val="pl-PL" w:eastAsia="en-US" w:bidi="ar-SA"/>
      </w:rPr>
    </w:lvl>
    <w:lvl w:ilvl="6" w:tplc="5EF8CB06">
      <w:numFmt w:val="bullet"/>
      <w:lvlText w:val="•"/>
      <w:lvlJc w:val="left"/>
      <w:pPr>
        <w:ind w:left="5068" w:hanging="284"/>
      </w:pPr>
      <w:rPr>
        <w:rFonts w:hint="default"/>
        <w:lang w:val="pl-PL" w:eastAsia="en-US" w:bidi="ar-SA"/>
      </w:rPr>
    </w:lvl>
    <w:lvl w:ilvl="7" w:tplc="426454AC">
      <w:numFmt w:val="bullet"/>
      <w:lvlText w:val="•"/>
      <w:lvlJc w:val="left"/>
      <w:pPr>
        <w:ind w:left="6140" w:hanging="284"/>
      </w:pPr>
      <w:rPr>
        <w:rFonts w:hint="default"/>
        <w:lang w:val="pl-PL" w:eastAsia="en-US" w:bidi="ar-SA"/>
      </w:rPr>
    </w:lvl>
    <w:lvl w:ilvl="8" w:tplc="C5586764">
      <w:numFmt w:val="bullet"/>
      <w:lvlText w:val="•"/>
      <w:lvlJc w:val="left"/>
      <w:pPr>
        <w:ind w:left="7212" w:hanging="284"/>
      </w:pPr>
      <w:rPr>
        <w:rFonts w:hint="default"/>
        <w:lang w:val="pl-PL" w:eastAsia="en-US" w:bidi="ar-SA"/>
      </w:rPr>
    </w:lvl>
  </w:abstractNum>
  <w:abstractNum w:abstractNumId="7" w15:restartNumberingAfterBreak="0">
    <w:nsid w:val="45854667"/>
    <w:multiLevelType w:val="hybridMultilevel"/>
    <w:tmpl w:val="6090F3CA"/>
    <w:lvl w:ilvl="0" w:tplc="3AA0978C">
      <w:start w:val="1"/>
      <w:numFmt w:val="decimal"/>
      <w:lvlText w:val="%1."/>
      <w:lvlJc w:val="left"/>
      <w:pPr>
        <w:ind w:left="784" w:hanging="360"/>
        <w:jc w:val="left"/>
      </w:pPr>
      <w:rPr>
        <w:rFonts w:ascii="Times New Roman" w:eastAsia="Times New Roman" w:hAnsi="Times New Roman" w:cs="Times New Roman" w:hint="default"/>
        <w:b w:val="0"/>
        <w:bCs w:val="0"/>
        <w:i w:val="0"/>
        <w:iCs w:val="0"/>
        <w:spacing w:val="0"/>
        <w:w w:val="100"/>
        <w:sz w:val="24"/>
        <w:szCs w:val="24"/>
        <w:lang w:val="pl-PL" w:eastAsia="en-US" w:bidi="ar-SA"/>
      </w:rPr>
    </w:lvl>
    <w:lvl w:ilvl="1" w:tplc="42A04058">
      <w:numFmt w:val="bullet"/>
      <w:lvlText w:val="•"/>
      <w:lvlJc w:val="left"/>
      <w:pPr>
        <w:ind w:left="1637" w:hanging="360"/>
      </w:pPr>
      <w:rPr>
        <w:rFonts w:hint="default"/>
        <w:lang w:val="pl-PL" w:eastAsia="en-US" w:bidi="ar-SA"/>
      </w:rPr>
    </w:lvl>
    <w:lvl w:ilvl="2" w:tplc="C8ACE150">
      <w:numFmt w:val="bullet"/>
      <w:lvlText w:val="•"/>
      <w:lvlJc w:val="left"/>
      <w:pPr>
        <w:ind w:left="2495" w:hanging="360"/>
      </w:pPr>
      <w:rPr>
        <w:rFonts w:hint="default"/>
        <w:lang w:val="pl-PL" w:eastAsia="en-US" w:bidi="ar-SA"/>
      </w:rPr>
    </w:lvl>
    <w:lvl w:ilvl="3" w:tplc="71B218FE">
      <w:numFmt w:val="bullet"/>
      <w:lvlText w:val="•"/>
      <w:lvlJc w:val="left"/>
      <w:pPr>
        <w:ind w:left="3352" w:hanging="360"/>
      </w:pPr>
      <w:rPr>
        <w:rFonts w:hint="default"/>
        <w:lang w:val="pl-PL" w:eastAsia="en-US" w:bidi="ar-SA"/>
      </w:rPr>
    </w:lvl>
    <w:lvl w:ilvl="4" w:tplc="160E73C2">
      <w:numFmt w:val="bullet"/>
      <w:lvlText w:val="•"/>
      <w:lvlJc w:val="left"/>
      <w:pPr>
        <w:ind w:left="4210" w:hanging="360"/>
      </w:pPr>
      <w:rPr>
        <w:rFonts w:hint="default"/>
        <w:lang w:val="pl-PL" w:eastAsia="en-US" w:bidi="ar-SA"/>
      </w:rPr>
    </w:lvl>
    <w:lvl w:ilvl="5" w:tplc="795087B4">
      <w:numFmt w:val="bullet"/>
      <w:lvlText w:val="•"/>
      <w:lvlJc w:val="left"/>
      <w:pPr>
        <w:ind w:left="5068" w:hanging="360"/>
      </w:pPr>
      <w:rPr>
        <w:rFonts w:hint="default"/>
        <w:lang w:val="pl-PL" w:eastAsia="en-US" w:bidi="ar-SA"/>
      </w:rPr>
    </w:lvl>
    <w:lvl w:ilvl="6" w:tplc="71927E70">
      <w:numFmt w:val="bullet"/>
      <w:lvlText w:val="•"/>
      <w:lvlJc w:val="left"/>
      <w:pPr>
        <w:ind w:left="5925" w:hanging="360"/>
      </w:pPr>
      <w:rPr>
        <w:rFonts w:hint="default"/>
        <w:lang w:val="pl-PL" w:eastAsia="en-US" w:bidi="ar-SA"/>
      </w:rPr>
    </w:lvl>
    <w:lvl w:ilvl="7" w:tplc="0CDE0B7E">
      <w:numFmt w:val="bullet"/>
      <w:lvlText w:val="•"/>
      <w:lvlJc w:val="left"/>
      <w:pPr>
        <w:ind w:left="6783" w:hanging="360"/>
      </w:pPr>
      <w:rPr>
        <w:rFonts w:hint="default"/>
        <w:lang w:val="pl-PL" w:eastAsia="en-US" w:bidi="ar-SA"/>
      </w:rPr>
    </w:lvl>
    <w:lvl w:ilvl="8" w:tplc="51D6E242">
      <w:numFmt w:val="bullet"/>
      <w:lvlText w:val="•"/>
      <w:lvlJc w:val="left"/>
      <w:pPr>
        <w:ind w:left="7641" w:hanging="360"/>
      </w:pPr>
      <w:rPr>
        <w:rFonts w:hint="default"/>
        <w:lang w:val="pl-PL" w:eastAsia="en-US" w:bidi="ar-SA"/>
      </w:rPr>
    </w:lvl>
  </w:abstractNum>
  <w:abstractNum w:abstractNumId="8" w15:restartNumberingAfterBreak="0">
    <w:nsid w:val="4FB937E5"/>
    <w:multiLevelType w:val="hybridMultilevel"/>
    <w:tmpl w:val="A872C5B2"/>
    <w:lvl w:ilvl="0" w:tplc="BE80ADFE">
      <w:start w:val="1"/>
      <w:numFmt w:val="decimal"/>
      <w:lvlText w:val="%1."/>
      <w:lvlJc w:val="left"/>
      <w:pPr>
        <w:ind w:left="141" w:hanging="264"/>
        <w:jc w:val="left"/>
      </w:pPr>
      <w:rPr>
        <w:rFonts w:ascii="Times New Roman" w:eastAsia="Times New Roman" w:hAnsi="Times New Roman" w:cs="Times New Roman" w:hint="default"/>
        <w:b w:val="0"/>
        <w:bCs w:val="0"/>
        <w:i w:val="0"/>
        <w:iCs w:val="0"/>
        <w:spacing w:val="0"/>
        <w:w w:val="100"/>
        <w:sz w:val="24"/>
        <w:szCs w:val="24"/>
        <w:lang w:val="pl-PL" w:eastAsia="en-US" w:bidi="ar-SA"/>
      </w:rPr>
    </w:lvl>
    <w:lvl w:ilvl="1" w:tplc="B1F46D4A">
      <w:start w:val="1"/>
      <w:numFmt w:val="decimal"/>
      <w:lvlText w:val="%2."/>
      <w:lvlJc w:val="left"/>
      <w:pPr>
        <w:ind w:left="784" w:hanging="360"/>
        <w:jc w:val="left"/>
      </w:pPr>
      <w:rPr>
        <w:rFonts w:ascii="Times New Roman" w:eastAsia="Times New Roman" w:hAnsi="Times New Roman" w:cs="Times New Roman"/>
        <w:b w:val="0"/>
        <w:bCs w:val="0"/>
        <w:i w:val="0"/>
        <w:iCs w:val="0"/>
        <w:spacing w:val="0"/>
        <w:w w:val="100"/>
        <w:sz w:val="24"/>
        <w:szCs w:val="24"/>
        <w:lang w:val="pl-PL" w:eastAsia="en-US" w:bidi="ar-SA"/>
      </w:rPr>
    </w:lvl>
    <w:lvl w:ilvl="2" w:tplc="50E84AEE">
      <w:numFmt w:val="bullet"/>
      <w:lvlText w:val="•"/>
      <w:lvlJc w:val="left"/>
      <w:pPr>
        <w:ind w:left="1732" w:hanging="360"/>
      </w:pPr>
      <w:rPr>
        <w:rFonts w:hint="default"/>
        <w:lang w:val="pl-PL" w:eastAsia="en-US" w:bidi="ar-SA"/>
      </w:rPr>
    </w:lvl>
    <w:lvl w:ilvl="3" w:tplc="1FAEA6C2">
      <w:numFmt w:val="bullet"/>
      <w:lvlText w:val="•"/>
      <w:lvlJc w:val="left"/>
      <w:pPr>
        <w:ind w:left="2685" w:hanging="360"/>
      </w:pPr>
      <w:rPr>
        <w:rFonts w:hint="default"/>
        <w:lang w:val="pl-PL" w:eastAsia="en-US" w:bidi="ar-SA"/>
      </w:rPr>
    </w:lvl>
    <w:lvl w:ilvl="4" w:tplc="0A048668">
      <w:numFmt w:val="bullet"/>
      <w:lvlText w:val="•"/>
      <w:lvlJc w:val="left"/>
      <w:pPr>
        <w:ind w:left="3638" w:hanging="360"/>
      </w:pPr>
      <w:rPr>
        <w:rFonts w:hint="default"/>
        <w:lang w:val="pl-PL" w:eastAsia="en-US" w:bidi="ar-SA"/>
      </w:rPr>
    </w:lvl>
    <w:lvl w:ilvl="5" w:tplc="D6DA0618">
      <w:numFmt w:val="bullet"/>
      <w:lvlText w:val="•"/>
      <w:lvlJc w:val="left"/>
      <w:pPr>
        <w:ind w:left="4591" w:hanging="360"/>
      </w:pPr>
      <w:rPr>
        <w:rFonts w:hint="default"/>
        <w:lang w:val="pl-PL" w:eastAsia="en-US" w:bidi="ar-SA"/>
      </w:rPr>
    </w:lvl>
    <w:lvl w:ilvl="6" w:tplc="030C1F58">
      <w:numFmt w:val="bullet"/>
      <w:lvlText w:val="•"/>
      <w:lvlJc w:val="left"/>
      <w:pPr>
        <w:ind w:left="5544" w:hanging="360"/>
      </w:pPr>
      <w:rPr>
        <w:rFonts w:hint="default"/>
        <w:lang w:val="pl-PL" w:eastAsia="en-US" w:bidi="ar-SA"/>
      </w:rPr>
    </w:lvl>
    <w:lvl w:ilvl="7" w:tplc="D8084852">
      <w:numFmt w:val="bullet"/>
      <w:lvlText w:val="•"/>
      <w:lvlJc w:val="left"/>
      <w:pPr>
        <w:ind w:left="6497" w:hanging="360"/>
      </w:pPr>
      <w:rPr>
        <w:rFonts w:hint="default"/>
        <w:lang w:val="pl-PL" w:eastAsia="en-US" w:bidi="ar-SA"/>
      </w:rPr>
    </w:lvl>
    <w:lvl w:ilvl="8" w:tplc="065AFA4C">
      <w:numFmt w:val="bullet"/>
      <w:lvlText w:val="•"/>
      <w:lvlJc w:val="left"/>
      <w:pPr>
        <w:ind w:left="7450" w:hanging="360"/>
      </w:pPr>
      <w:rPr>
        <w:rFonts w:hint="default"/>
        <w:lang w:val="pl-PL" w:eastAsia="en-US" w:bidi="ar-SA"/>
      </w:rPr>
    </w:lvl>
  </w:abstractNum>
  <w:abstractNum w:abstractNumId="9" w15:restartNumberingAfterBreak="0">
    <w:nsid w:val="4FBF2505"/>
    <w:multiLevelType w:val="hybridMultilevel"/>
    <w:tmpl w:val="BC721BD2"/>
    <w:lvl w:ilvl="0" w:tplc="9EBAC8F0">
      <w:start w:val="1"/>
      <w:numFmt w:val="decimal"/>
      <w:lvlText w:val="%1."/>
      <w:lvlJc w:val="left"/>
      <w:pPr>
        <w:ind w:left="379" w:hanging="360"/>
        <w:jc w:val="left"/>
      </w:pPr>
      <w:rPr>
        <w:rFonts w:ascii="Times New Roman" w:eastAsia="Times New Roman" w:hAnsi="Times New Roman" w:cs="Times New Roman" w:hint="default"/>
        <w:b w:val="0"/>
        <w:bCs w:val="0"/>
        <w:i w:val="0"/>
        <w:iCs w:val="0"/>
        <w:spacing w:val="0"/>
        <w:w w:val="100"/>
        <w:sz w:val="24"/>
        <w:szCs w:val="24"/>
        <w:lang w:val="pl-PL" w:eastAsia="en-US" w:bidi="ar-SA"/>
      </w:rPr>
    </w:lvl>
    <w:lvl w:ilvl="1" w:tplc="260CE994">
      <w:numFmt w:val="bullet"/>
      <w:lvlText w:val="•"/>
      <w:lvlJc w:val="left"/>
      <w:pPr>
        <w:ind w:left="1229" w:hanging="360"/>
      </w:pPr>
      <w:rPr>
        <w:rFonts w:hint="default"/>
        <w:lang w:val="pl-PL" w:eastAsia="en-US" w:bidi="ar-SA"/>
      </w:rPr>
    </w:lvl>
    <w:lvl w:ilvl="2" w:tplc="63B6B5E8">
      <w:numFmt w:val="bullet"/>
      <w:lvlText w:val="•"/>
      <w:lvlJc w:val="left"/>
      <w:pPr>
        <w:ind w:left="2078" w:hanging="360"/>
      </w:pPr>
      <w:rPr>
        <w:rFonts w:hint="default"/>
        <w:lang w:val="pl-PL" w:eastAsia="en-US" w:bidi="ar-SA"/>
      </w:rPr>
    </w:lvl>
    <w:lvl w:ilvl="3" w:tplc="F41A1EBE">
      <w:numFmt w:val="bullet"/>
      <w:lvlText w:val="•"/>
      <w:lvlJc w:val="left"/>
      <w:pPr>
        <w:ind w:left="2928" w:hanging="360"/>
      </w:pPr>
      <w:rPr>
        <w:rFonts w:hint="default"/>
        <w:lang w:val="pl-PL" w:eastAsia="en-US" w:bidi="ar-SA"/>
      </w:rPr>
    </w:lvl>
    <w:lvl w:ilvl="4" w:tplc="B188555E">
      <w:numFmt w:val="bullet"/>
      <w:lvlText w:val="•"/>
      <w:lvlJc w:val="left"/>
      <w:pPr>
        <w:ind w:left="3777" w:hanging="360"/>
      </w:pPr>
      <w:rPr>
        <w:rFonts w:hint="default"/>
        <w:lang w:val="pl-PL" w:eastAsia="en-US" w:bidi="ar-SA"/>
      </w:rPr>
    </w:lvl>
    <w:lvl w:ilvl="5" w:tplc="5BAAF5BC">
      <w:numFmt w:val="bullet"/>
      <w:lvlText w:val="•"/>
      <w:lvlJc w:val="left"/>
      <w:pPr>
        <w:ind w:left="4627" w:hanging="360"/>
      </w:pPr>
      <w:rPr>
        <w:rFonts w:hint="default"/>
        <w:lang w:val="pl-PL" w:eastAsia="en-US" w:bidi="ar-SA"/>
      </w:rPr>
    </w:lvl>
    <w:lvl w:ilvl="6" w:tplc="C288946E">
      <w:numFmt w:val="bullet"/>
      <w:lvlText w:val="•"/>
      <w:lvlJc w:val="left"/>
      <w:pPr>
        <w:ind w:left="5476" w:hanging="360"/>
      </w:pPr>
      <w:rPr>
        <w:rFonts w:hint="default"/>
        <w:lang w:val="pl-PL" w:eastAsia="en-US" w:bidi="ar-SA"/>
      </w:rPr>
    </w:lvl>
    <w:lvl w:ilvl="7" w:tplc="C0B438B2">
      <w:numFmt w:val="bullet"/>
      <w:lvlText w:val="•"/>
      <w:lvlJc w:val="left"/>
      <w:pPr>
        <w:ind w:left="6326" w:hanging="360"/>
      </w:pPr>
      <w:rPr>
        <w:rFonts w:hint="default"/>
        <w:lang w:val="pl-PL" w:eastAsia="en-US" w:bidi="ar-SA"/>
      </w:rPr>
    </w:lvl>
    <w:lvl w:ilvl="8" w:tplc="6F127D9E">
      <w:numFmt w:val="bullet"/>
      <w:lvlText w:val="•"/>
      <w:lvlJc w:val="left"/>
      <w:pPr>
        <w:ind w:left="7175" w:hanging="360"/>
      </w:pPr>
      <w:rPr>
        <w:rFonts w:hint="default"/>
        <w:lang w:val="pl-PL" w:eastAsia="en-US" w:bidi="ar-SA"/>
      </w:rPr>
    </w:lvl>
  </w:abstractNum>
  <w:abstractNum w:abstractNumId="10" w15:restartNumberingAfterBreak="0">
    <w:nsid w:val="6609409C"/>
    <w:multiLevelType w:val="hybridMultilevel"/>
    <w:tmpl w:val="C55A9B2C"/>
    <w:lvl w:ilvl="0" w:tplc="4EB855C6">
      <w:start w:val="1"/>
      <w:numFmt w:val="decimal"/>
      <w:lvlText w:val="%1."/>
      <w:lvlJc w:val="left"/>
      <w:pPr>
        <w:ind w:left="379" w:hanging="360"/>
        <w:jc w:val="left"/>
      </w:pPr>
      <w:rPr>
        <w:rFonts w:ascii="Times New Roman" w:eastAsia="Times New Roman" w:hAnsi="Times New Roman" w:cs="Times New Roman" w:hint="default"/>
        <w:b w:val="0"/>
        <w:bCs w:val="0"/>
        <w:i w:val="0"/>
        <w:iCs w:val="0"/>
        <w:spacing w:val="0"/>
        <w:w w:val="100"/>
        <w:sz w:val="24"/>
        <w:szCs w:val="24"/>
        <w:lang w:val="pl-PL" w:eastAsia="en-US" w:bidi="ar-SA"/>
      </w:rPr>
    </w:lvl>
    <w:lvl w:ilvl="1" w:tplc="E9DC2F68">
      <w:start w:val="1"/>
      <w:numFmt w:val="decimal"/>
      <w:lvlText w:val="%2)"/>
      <w:lvlJc w:val="left"/>
      <w:pPr>
        <w:ind w:left="501" w:hanging="360"/>
        <w:jc w:val="left"/>
      </w:pPr>
      <w:rPr>
        <w:rFonts w:ascii="Times New Roman" w:eastAsia="Times New Roman" w:hAnsi="Times New Roman" w:cs="Times New Roman" w:hint="default"/>
        <w:b w:val="0"/>
        <w:bCs w:val="0"/>
        <w:i w:val="0"/>
        <w:iCs w:val="0"/>
        <w:spacing w:val="0"/>
        <w:w w:val="100"/>
        <w:sz w:val="24"/>
        <w:szCs w:val="24"/>
        <w:lang w:val="pl-PL" w:eastAsia="en-US" w:bidi="ar-SA"/>
      </w:rPr>
    </w:lvl>
    <w:lvl w:ilvl="2" w:tplc="0266462A">
      <w:numFmt w:val="bullet"/>
      <w:lvlText w:val="•"/>
      <w:lvlJc w:val="left"/>
      <w:pPr>
        <w:ind w:left="1430" w:hanging="360"/>
      </w:pPr>
      <w:rPr>
        <w:rFonts w:hint="default"/>
        <w:lang w:val="pl-PL" w:eastAsia="en-US" w:bidi="ar-SA"/>
      </w:rPr>
    </w:lvl>
    <w:lvl w:ilvl="3" w:tplc="24B6DD58">
      <w:numFmt w:val="bullet"/>
      <w:lvlText w:val="•"/>
      <w:lvlJc w:val="left"/>
      <w:pPr>
        <w:ind w:left="2361" w:hanging="360"/>
      </w:pPr>
      <w:rPr>
        <w:rFonts w:hint="default"/>
        <w:lang w:val="pl-PL" w:eastAsia="en-US" w:bidi="ar-SA"/>
      </w:rPr>
    </w:lvl>
    <w:lvl w:ilvl="4" w:tplc="29E0C092">
      <w:numFmt w:val="bullet"/>
      <w:lvlText w:val="•"/>
      <w:lvlJc w:val="left"/>
      <w:pPr>
        <w:ind w:left="3291" w:hanging="360"/>
      </w:pPr>
      <w:rPr>
        <w:rFonts w:hint="default"/>
        <w:lang w:val="pl-PL" w:eastAsia="en-US" w:bidi="ar-SA"/>
      </w:rPr>
    </w:lvl>
    <w:lvl w:ilvl="5" w:tplc="4E4E7002">
      <w:numFmt w:val="bullet"/>
      <w:lvlText w:val="•"/>
      <w:lvlJc w:val="left"/>
      <w:pPr>
        <w:ind w:left="4222" w:hanging="360"/>
      </w:pPr>
      <w:rPr>
        <w:rFonts w:hint="default"/>
        <w:lang w:val="pl-PL" w:eastAsia="en-US" w:bidi="ar-SA"/>
      </w:rPr>
    </w:lvl>
    <w:lvl w:ilvl="6" w:tplc="56F8FE72">
      <w:numFmt w:val="bullet"/>
      <w:lvlText w:val="•"/>
      <w:lvlJc w:val="left"/>
      <w:pPr>
        <w:ind w:left="5152" w:hanging="360"/>
      </w:pPr>
      <w:rPr>
        <w:rFonts w:hint="default"/>
        <w:lang w:val="pl-PL" w:eastAsia="en-US" w:bidi="ar-SA"/>
      </w:rPr>
    </w:lvl>
    <w:lvl w:ilvl="7" w:tplc="FA7AC2AC">
      <w:numFmt w:val="bullet"/>
      <w:lvlText w:val="•"/>
      <w:lvlJc w:val="left"/>
      <w:pPr>
        <w:ind w:left="6083" w:hanging="360"/>
      </w:pPr>
      <w:rPr>
        <w:rFonts w:hint="default"/>
        <w:lang w:val="pl-PL" w:eastAsia="en-US" w:bidi="ar-SA"/>
      </w:rPr>
    </w:lvl>
    <w:lvl w:ilvl="8" w:tplc="E39C6A38">
      <w:numFmt w:val="bullet"/>
      <w:lvlText w:val="•"/>
      <w:lvlJc w:val="left"/>
      <w:pPr>
        <w:ind w:left="7013" w:hanging="360"/>
      </w:pPr>
      <w:rPr>
        <w:rFonts w:hint="default"/>
        <w:lang w:val="pl-PL" w:eastAsia="en-US" w:bidi="ar-SA"/>
      </w:rPr>
    </w:lvl>
  </w:abstractNum>
  <w:abstractNum w:abstractNumId="11" w15:restartNumberingAfterBreak="0">
    <w:nsid w:val="7FF06DE2"/>
    <w:multiLevelType w:val="hybridMultilevel"/>
    <w:tmpl w:val="87322744"/>
    <w:lvl w:ilvl="0" w:tplc="E8187492">
      <w:start w:val="1"/>
      <w:numFmt w:val="decimal"/>
      <w:lvlText w:val="%1."/>
      <w:lvlJc w:val="left"/>
      <w:pPr>
        <w:ind w:left="379" w:hanging="360"/>
        <w:jc w:val="left"/>
      </w:pPr>
      <w:rPr>
        <w:rFonts w:ascii="Times New Roman" w:eastAsia="Times New Roman" w:hAnsi="Times New Roman" w:cs="Times New Roman" w:hint="default"/>
        <w:b w:val="0"/>
        <w:bCs w:val="0"/>
        <w:i w:val="0"/>
        <w:iCs w:val="0"/>
        <w:spacing w:val="0"/>
        <w:w w:val="100"/>
        <w:sz w:val="24"/>
        <w:szCs w:val="24"/>
        <w:lang w:val="pl-PL" w:eastAsia="en-US" w:bidi="ar-SA"/>
      </w:rPr>
    </w:lvl>
    <w:lvl w:ilvl="1" w:tplc="6250F670">
      <w:numFmt w:val="bullet"/>
      <w:lvlText w:val="•"/>
      <w:lvlJc w:val="left"/>
      <w:pPr>
        <w:ind w:left="1229" w:hanging="360"/>
      </w:pPr>
      <w:rPr>
        <w:rFonts w:hint="default"/>
        <w:lang w:val="pl-PL" w:eastAsia="en-US" w:bidi="ar-SA"/>
      </w:rPr>
    </w:lvl>
    <w:lvl w:ilvl="2" w:tplc="E66656B8">
      <w:numFmt w:val="bullet"/>
      <w:lvlText w:val="•"/>
      <w:lvlJc w:val="left"/>
      <w:pPr>
        <w:ind w:left="2078" w:hanging="360"/>
      </w:pPr>
      <w:rPr>
        <w:rFonts w:hint="default"/>
        <w:lang w:val="pl-PL" w:eastAsia="en-US" w:bidi="ar-SA"/>
      </w:rPr>
    </w:lvl>
    <w:lvl w:ilvl="3" w:tplc="68E470E0">
      <w:numFmt w:val="bullet"/>
      <w:lvlText w:val="•"/>
      <w:lvlJc w:val="left"/>
      <w:pPr>
        <w:ind w:left="2928" w:hanging="360"/>
      </w:pPr>
      <w:rPr>
        <w:rFonts w:hint="default"/>
        <w:lang w:val="pl-PL" w:eastAsia="en-US" w:bidi="ar-SA"/>
      </w:rPr>
    </w:lvl>
    <w:lvl w:ilvl="4" w:tplc="D2D850FE">
      <w:numFmt w:val="bullet"/>
      <w:lvlText w:val="•"/>
      <w:lvlJc w:val="left"/>
      <w:pPr>
        <w:ind w:left="3777" w:hanging="360"/>
      </w:pPr>
      <w:rPr>
        <w:rFonts w:hint="default"/>
        <w:lang w:val="pl-PL" w:eastAsia="en-US" w:bidi="ar-SA"/>
      </w:rPr>
    </w:lvl>
    <w:lvl w:ilvl="5" w:tplc="B8144F8A">
      <w:numFmt w:val="bullet"/>
      <w:lvlText w:val="•"/>
      <w:lvlJc w:val="left"/>
      <w:pPr>
        <w:ind w:left="4627" w:hanging="360"/>
      </w:pPr>
      <w:rPr>
        <w:rFonts w:hint="default"/>
        <w:lang w:val="pl-PL" w:eastAsia="en-US" w:bidi="ar-SA"/>
      </w:rPr>
    </w:lvl>
    <w:lvl w:ilvl="6" w:tplc="B04E22A8">
      <w:numFmt w:val="bullet"/>
      <w:lvlText w:val="•"/>
      <w:lvlJc w:val="left"/>
      <w:pPr>
        <w:ind w:left="5476" w:hanging="360"/>
      </w:pPr>
      <w:rPr>
        <w:rFonts w:hint="default"/>
        <w:lang w:val="pl-PL" w:eastAsia="en-US" w:bidi="ar-SA"/>
      </w:rPr>
    </w:lvl>
    <w:lvl w:ilvl="7" w:tplc="DE1089C6">
      <w:numFmt w:val="bullet"/>
      <w:lvlText w:val="•"/>
      <w:lvlJc w:val="left"/>
      <w:pPr>
        <w:ind w:left="6326" w:hanging="360"/>
      </w:pPr>
      <w:rPr>
        <w:rFonts w:hint="default"/>
        <w:lang w:val="pl-PL" w:eastAsia="en-US" w:bidi="ar-SA"/>
      </w:rPr>
    </w:lvl>
    <w:lvl w:ilvl="8" w:tplc="EE12A666">
      <w:numFmt w:val="bullet"/>
      <w:lvlText w:val="•"/>
      <w:lvlJc w:val="left"/>
      <w:pPr>
        <w:ind w:left="7175" w:hanging="360"/>
      </w:pPr>
      <w:rPr>
        <w:rFonts w:hint="default"/>
        <w:lang w:val="pl-PL" w:eastAsia="en-US" w:bidi="ar-SA"/>
      </w:rPr>
    </w:lvl>
  </w:abstractNum>
  <w:num w:numId="1" w16cid:durableId="698894394">
    <w:abstractNumId w:val="4"/>
  </w:num>
  <w:num w:numId="2" w16cid:durableId="1298951954">
    <w:abstractNumId w:val="1"/>
  </w:num>
  <w:num w:numId="3" w16cid:durableId="1091898409">
    <w:abstractNumId w:val="3"/>
  </w:num>
  <w:num w:numId="4" w16cid:durableId="1191072798">
    <w:abstractNumId w:val="5"/>
  </w:num>
  <w:num w:numId="5" w16cid:durableId="614410909">
    <w:abstractNumId w:val="7"/>
  </w:num>
  <w:num w:numId="6" w16cid:durableId="2070613848">
    <w:abstractNumId w:val="2"/>
  </w:num>
  <w:num w:numId="7" w16cid:durableId="1653606002">
    <w:abstractNumId w:val="8"/>
  </w:num>
  <w:num w:numId="8" w16cid:durableId="114295188">
    <w:abstractNumId w:val="6"/>
  </w:num>
  <w:num w:numId="9" w16cid:durableId="95712581">
    <w:abstractNumId w:val="11"/>
  </w:num>
  <w:num w:numId="10" w16cid:durableId="2035497948">
    <w:abstractNumId w:val="0"/>
  </w:num>
  <w:num w:numId="11" w16cid:durableId="890650169">
    <w:abstractNumId w:val="9"/>
  </w:num>
  <w:num w:numId="12" w16cid:durableId="146053822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6E6C"/>
    <w:rsid w:val="00007149"/>
    <w:rsid w:val="00090EA6"/>
    <w:rsid w:val="000C5B17"/>
    <w:rsid w:val="00170EBA"/>
    <w:rsid w:val="001D5AF6"/>
    <w:rsid w:val="00316E6C"/>
    <w:rsid w:val="0034756E"/>
    <w:rsid w:val="003B2560"/>
    <w:rsid w:val="00471DE9"/>
    <w:rsid w:val="005B5924"/>
    <w:rsid w:val="00611A68"/>
    <w:rsid w:val="00684890"/>
    <w:rsid w:val="006A1D59"/>
    <w:rsid w:val="006A4EB4"/>
    <w:rsid w:val="006F1BDB"/>
    <w:rsid w:val="00710D08"/>
    <w:rsid w:val="007918E0"/>
    <w:rsid w:val="009A75C7"/>
    <w:rsid w:val="009B519E"/>
    <w:rsid w:val="00A21529"/>
    <w:rsid w:val="00BD262E"/>
    <w:rsid w:val="00CB1645"/>
    <w:rsid w:val="00ED33BD"/>
    <w:rsid w:val="00F35832"/>
    <w:rsid w:val="00F67BC6"/>
    <w:rsid w:val="00F77A5E"/>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41959E"/>
  <w15:docId w15:val="{935ECA84-5A51-4E69-B1A7-B1CA6A9788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Pr>
      <w:rFonts w:ascii="Times New Roman" w:eastAsia="Times New Roman" w:hAnsi="Times New Roman" w:cs="Times New Roman"/>
      <w:lang w:val="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kstpodstawowy">
    <w:name w:val="Body Text"/>
    <w:basedOn w:val="Normalny"/>
    <w:uiPriority w:val="1"/>
    <w:qFormat/>
    <w:rPr>
      <w:sz w:val="24"/>
      <w:szCs w:val="24"/>
    </w:rPr>
  </w:style>
  <w:style w:type="paragraph" w:styleId="Akapitzlist">
    <w:name w:val="List Paragraph"/>
    <w:basedOn w:val="Normalny"/>
    <w:uiPriority w:val="1"/>
    <w:qFormat/>
    <w:pPr>
      <w:ind w:left="379" w:hanging="360"/>
      <w:jc w:val="both"/>
    </w:pPr>
  </w:style>
  <w:style w:type="paragraph" w:customStyle="1" w:styleId="TableParagraph">
    <w:name w:val="Table Paragraph"/>
    <w:basedOn w:val="Normalny"/>
    <w:uiPriority w:val="1"/>
    <w:qFormat/>
    <w:pPr>
      <w:ind w:left="100"/>
    </w:pPr>
  </w:style>
  <w:style w:type="paragraph" w:styleId="Tekstprzypisudolnego">
    <w:name w:val="footnote text"/>
    <w:basedOn w:val="Normalny"/>
    <w:link w:val="TekstprzypisudolnegoZnak"/>
    <w:uiPriority w:val="99"/>
    <w:semiHidden/>
    <w:unhideWhenUsed/>
    <w:rsid w:val="006A4EB4"/>
    <w:rPr>
      <w:sz w:val="20"/>
      <w:szCs w:val="20"/>
    </w:rPr>
  </w:style>
  <w:style w:type="character" w:customStyle="1" w:styleId="TekstprzypisudolnegoZnak">
    <w:name w:val="Tekst przypisu dolnego Znak"/>
    <w:basedOn w:val="Domylnaczcionkaakapitu"/>
    <w:link w:val="Tekstprzypisudolnego"/>
    <w:uiPriority w:val="99"/>
    <w:semiHidden/>
    <w:rsid w:val="006A4EB4"/>
    <w:rPr>
      <w:rFonts w:ascii="Times New Roman" w:eastAsia="Times New Roman" w:hAnsi="Times New Roman" w:cs="Times New Roman"/>
      <w:sz w:val="20"/>
      <w:szCs w:val="20"/>
      <w:lang w:val="pl-PL"/>
    </w:rPr>
  </w:style>
  <w:style w:type="character" w:styleId="Odwoanieprzypisudolnego">
    <w:name w:val="footnote reference"/>
    <w:basedOn w:val="Domylnaczcionkaakapitu"/>
    <w:uiPriority w:val="99"/>
    <w:semiHidden/>
    <w:unhideWhenUsed/>
    <w:rsid w:val="006A4EB4"/>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4532642-69ED-43B1-B8D5-559E9F9F9B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9</Pages>
  <Words>2568</Words>
  <Characters>15410</Characters>
  <Application>Microsoft Office Word</Application>
  <DocSecurity>0</DocSecurity>
  <Lines>128</Lines>
  <Paragraphs>35</Paragraphs>
  <ScaleCrop>false</ScaleCrop>
  <HeadingPairs>
    <vt:vector size="2" baseType="variant">
      <vt:variant>
        <vt:lpstr>Tytuł</vt:lpstr>
      </vt:variant>
      <vt:variant>
        <vt:i4>1</vt:i4>
      </vt:variant>
    </vt:vector>
  </HeadingPairs>
  <TitlesOfParts>
    <vt:vector size="1" baseType="lpstr">
      <vt:lpstr>Regulamin określający zasady wyznaczania składu oraz zasady działania Komitetu Rewitalizacji Gminy Przytuły</vt:lpstr>
    </vt:vector>
  </TitlesOfParts>
  <Company/>
  <LinksUpToDate>false</LinksUpToDate>
  <CharactersWithSpaces>17943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Regulamin określający zasady wyznaczania składu oraz zasady działania Komitetu Rewitalizacji Gminy Przytuły</dc:title>
  <dc:subject>Regulamin określający zasady wyznaczania składu oraz zasady działania Komitetu Rewitalizacji Gminy Przytuły</dc:subject>
  <dc:creator>Gmina Przytuły</dc:creator>
  <cp:lastModifiedBy>UM Jedwabne</cp:lastModifiedBy>
  <cp:revision>3</cp:revision>
  <dcterms:created xsi:type="dcterms:W3CDTF">2026-09-16T08:30:00Z</dcterms:created>
  <dcterms:modified xsi:type="dcterms:W3CDTF">2026-09-16T08:47:00Z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2024-06-11T00:00:00Z</vt:filetime>
  </property>
  <property fmtid="{D5CDD505-2E9C-101B-9397-08002B2CF9AE}" pid="3" name="Creator">
    <vt:lpwstr>Microsoft® Word 2010</vt:lpwstr>
  </property>
  <property fmtid="{D5CDD505-2E9C-101B-9397-08002B2CF9AE}" pid="4" name="LastSaved">
    <vt:filetime>2026-04-20T00:00:00Z</vt:filetime>
  </property>
  <property fmtid="{D5CDD505-2E9C-101B-9397-08002B2CF9AE}" pid="5" name="Producer">
    <vt:lpwstr>Microsoft® Word 2010</vt:lpwstr>
  </property>
</Properties>
</file>